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0B" w:rsidRDefault="00E4570B"/>
    <w:p w:rsidR="0084690A" w:rsidRDefault="0084690A" w:rsidP="0084690A">
      <w:pPr>
        <w:pStyle w:val="Default"/>
        <w:jc w:val="center"/>
        <w:rPr>
          <w:rFonts w:ascii="Tahoma" w:hAnsi="Tahoma" w:cs="Tahoma"/>
          <w:sz w:val="56"/>
          <w:szCs w:val="44"/>
        </w:rPr>
      </w:pPr>
    </w:p>
    <w:p w:rsidR="0084690A" w:rsidRDefault="00A637EB" w:rsidP="0084690A">
      <w:pPr>
        <w:pStyle w:val="Default"/>
        <w:jc w:val="center"/>
        <w:rPr>
          <w:rFonts w:ascii="Tahoma" w:hAnsi="Tahoma" w:cs="Tahoma"/>
          <w:sz w:val="56"/>
          <w:szCs w:val="44"/>
        </w:rPr>
      </w:pPr>
      <w:proofErr w:type="spellStart"/>
      <w:r>
        <w:rPr>
          <w:rFonts w:ascii="Tahoma" w:hAnsi="Tahoma" w:cs="Tahoma"/>
          <w:sz w:val="56"/>
          <w:szCs w:val="44"/>
        </w:rPr>
        <w:t>Lewannick</w:t>
      </w:r>
      <w:proofErr w:type="spellEnd"/>
      <w:r w:rsidR="0084690A">
        <w:rPr>
          <w:rFonts w:ascii="Tahoma" w:hAnsi="Tahoma" w:cs="Tahoma"/>
          <w:sz w:val="56"/>
          <w:szCs w:val="44"/>
        </w:rPr>
        <w:t xml:space="preserve"> Primary </w:t>
      </w:r>
      <w:r w:rsidR="0084690A" w:rsidRPr="00010A70">
        <w:rPr>
          <w:rFonts w:ascii="Tahoma" w:hAnsi="Tahoma" w:cs="Tahoma"/>
          <w:sz w:val="56"/>
          <w:szCs w:val="44"/>
        </w:rPr>
        <w:t>School</w:t>
      </w:r>
    </w:p>
    <w:p w:rsidR="0084690A" w:rsidRDefault="0084690A" w:rsidP="0084690A">
      <w:pPr>
        <w:pStyle w:val="Default"/>
        <w:jc w:val="center"/>
        <w:rPr>
          <w:rFonts w:ascii="Tahoma" w:hAnsi="Tahoma" w:cs="Tahoma"/>
          <w:sz w:val="56"/>
          <w:szCs w:val="44"/>
        </w:rPr>
      </w:pPr>
    </w:p>
    <w:p w:rsidR="0084690A" w:rsidRPr="00010A70" w:rsidRDefault="0084690A" w:rsidP="0084690A">
      <w:pPr>
        <w:pStyle w:val="Default"/>
        <w:jc w:val="center"/>
        <w:rPr>
          <w:rFonts w:ascii="Tahoma" w:hAnsi="Tahoma" w:cs="Tahoma"/>
          <w:sz w:val="56"/>
          <w:szCs w:val="44"/>
        </w:rPr>
      </w:pPr>
    </w:p>
    <w:p w:rsidR="0084690A" w:rsidRDefault="0084690A" w:rsidP="0084690A">
      <w:pPr>
        <w:pStyle w:val="Default"/>
        <w:jc w:val="center"/>
        <w:rPr>
          <w:rFonts w:ascii="Tahoma" w:hAnsi="Tahoma" w:cs="Tahoma"/>
          <w:sz w:val="56"/>
          <w:szCs w:val="72"/>
        </w:rPr>
      </w:pPr>
      <w:r w:rsidRPr="00010A70">
        <w:rPr>
          <w:rFonts w:ascii="Tahoma" w:hAnsi="Tahoma" w:cs="Tahoma"/>
          <w:sz w:val="56"/>
          <w:szCs w:val="72"/>
        </w:rPr>
        <w:t>PSHE</w:t>
      </w:r>
      <w:r w:rsidR="00286A82">
        <w:rPr>
          <w:rFonts w:ascii="Tahoma" w:hAnsi="Tahoma" w:cs="Tahoma"/>
          <w:sz w:val="56"/>
          <w:szCs w:val="72"/>
        </w:rPr>
        <w:t xml:space="preserve"> (including RS</w:t>
      </w:r>
      <w:r>
        <w:rPr>
          <w:rFonts w:ascii="Tahoma" w:hAnsi="Tahoma" w:cs="Tahoma"/>
          <w:sz w:val="56"/>
          <w:szCs w:val="72"/>
        </w:rPr>
        <w:t>E)</w:t>
      </w:r>
      <w:r w:rsidRPr="00010A70">
        <w:rPr>
          <w:rFonts w:ascii="Tahoma" w:hAnsi="Tahoma" w:cs="Tahoma"/>
          <w:sz w:val="56"/>
          <w:szCs w:val="72"/>
        </w:rPr>
        <w:t xml:space="preserve"> Policy</w:t>
      </w:r>
    </w:p>
    <w:p w:rsidR="0084690A" w:rsidRDefault="0084690A" w:rsidP="0084690A">
      <w:pPr>
        <w:pStyle w:val="Default"/>
        <w:jc w:val="center"/>
        <w:rPr>
          <w:rFonts w:ascii="Tahoma" w:hAnsi="Tahoma" w:cs="Tahoma"/>
          <w:sz w:val="56"/>
          <w:szCs w:val="72"/>
        </w:rPr>
      </w:pPr>
    </w:p>
    <w:p w:rsidR="0084690A" w:rsidRPr="00010A70" w:rsidRDefault="0084690A" w:rsidP="0084690A">
      <w:pPr>
        <w:pStyle w:val="Default"/>
        <w:jc w:val="center"/>
        <w:rPr>
          <w:rFonts w:ascii="Tahoma" w:hAnsi="Tahoma" w:cs="Tahoma"/>
          <w:sz w:val="56"/>
          <w:szCs w:val="72"/>
        </w:rPr>
      </w:pPr>
    </w:p>
    <w:tbl>
      <w:tblPr>
        <w:tblStyle w:val="TableGrid"/>
        <w:tblpPr w:leftFromText="180" w:rightFromText="180" w:vertAnchor="page" w:horzAnchor="margin" w:tblpY="12301"/>
        <w:tblW w:w="0" w:type="auto"/>
        <w:tblLook w:val="04A0" w:firstRow="1" w:lastRow="0" w:firstColumn="1" w:lastColumn="0" w:noHBand="0" w:noVBand="1"/>
      </w:tblPr>
      <w:tblGrid>
        <w:gridCol w:w="2283"/>
        <w:gridCol w:w="2943"/>
        <w:gridCol w:w="1562"/>
        <w:gridCol w:w="2228"/>
      </w:tblGrid>
      <w:tr w:rsidR="008543CE" w:rsidTr="008543CE">
        <w:trPr>
          <w:trHeight w:val="720"/>
        </w:trPr>
        <w:tc>
          <w:tcPr>
            <w:tcW w:w="2283" w:type="dxa"/>
            <w:vAlign w:val="center"/>
          </w:tcPr>
          <w:p w:rsidR="008543CE" w:rsidRDefault="008543CE" w:rsidP="008543CE">
            <w:pPr>
              <w:autoSpaceDE w:val="0"/>
              <w:autoSpaceDN w:val="0"/>
              <w:adjustRightInd w:val="0"/>
              <w:spacing w:after="0" w:line="240" w:lineRule="auto"/>
              <w:rPr>
                <w:rFonts w:ascii="Tahoma-Bold" w:hAnsi="Tahoma-Bold" w:cs="Tahoma-Bold"/>
                <w:b/>
                <w:bCs/>
                <w:color w:val="000000"/>
                <w:sz w:val="44"/>
                <w:szCs w:val="44"/>
              </w:rPr>
            </w:pPr>
            <w:r>
              <w:rPr>
                <w:rFonts w:ascii="Tahoma" w:hAnsi="Tahoma" w:cs="Tahoma"/>
                <w:color w:val="000000"/>
                <w:sz w:val="20"/>
                <w:szCs w:val="20"/>
              </w:rPr>
              <w:t>Adopted/Reviewed</w:t>
            </w:r>
          </w:p>
        </w:tc>
        <w:tc>
          <w:tcPr>
            <w:tcW w:w="2943" w:type="dxa"/>
            <w:vAlign w:val="center"/>
          </w:tcPr>
          <w:p w:rsidR="008543CE" w:rsidRPr="00AA2C9B" w:rsidRDefault="008543CE" w:rsidP="008543CE">
            <w:pPr>
              <w:autoSpaceDE w:val="0"/>
              <w:autoSpaceDN w:val="0"/>
              <w:adjustRightInd w:val="0"/>
              <w:spacing w:after="0" w:line="240" w:lineRule="auto"/>
              <w:rPr>
                <w:rFonts w:ascii="Tahoma" w:hAnsi="Tahoma" w:cs="Tahoma"/>
                <w:b/>
                <w:bCs/>
                <w:color w:val="000000"/>
                <w:sz w:val="20"/>
                <w:szCs w:val="20"/>
              </w:rPr>
            </w:pPr>
            <w:r w:rsidRPr="00AA2C9B">
              <w:rPr>
                <w:rFonts w:ascii="Tahoma" w:hAnsi="Tahoma" w:cs="Tahoma"/>
                <w:b/>
                <w:bCs/>
                <w:color w:val="000000"/>
                <w:sz w:val="20"/>
                <w:szCs w:val="20"/>
              </w:rPr>
              <w:t>b</w:t>
            </w:r>
            <w:r w:rsidRPr="00AA2C9B">
              <w:rPr>
                <w:rFonts w:ascii="Tahoma" w:hAnsi="Tahoma" w:cs="Tahoma"/>
                <w:b/>
                <w:color w:val="000000"/>
                <w:sz w:val="20"/>
                <w:szCs w:val="20"/>
              </w:rPr>
              <w:t>y School Governing Body</w:t>
            </w:r>
          </w:p>
        </w:tc>
        <w:tc>
          <w:tcPr>
            <w:tcW w:w="1562" w:type="dxa"/>
            <w:vAlign w:val="center"/>
          </w:tcPr>
          <w:p w:rsidR="008543CE" w:rsidRDefault="008543CE" w:rsidP="008543CE">
            <w:pPr>
              <w:autoSpaceDE w:val="0"/>
              <w:autoSpaceDN w:val="0"/>
              <w:adjustRightInd w:val="0"/>
              <w:spacing w:after="0" w:line="240" w:lineRule="auto"/>
              <w:rPr>
                <w:rFonts w:ascii="Tahoma-Bold" w:hAnsi="Tahoma-Bold" w:cs="Tahoma-Bold"/>
                <w:b/>
                <w:bCs/>
                <w:color w:val="000000"/>
                <w:sz w:val="44"/>
                <w:szCs w:val="44"/>
              </w:rPr>
            </w:pPr>
            <w:r>
              <w:rPr>
                <w:rFonts w:ascii="Tahoma" w:hAnsi="Tahoma" w:cs="Tahoma"/>
                <w:color w:val="000000"/>
                <w:sz w:val="20"/>
                <w:szCs w:val="20"/>
              </w:rPr>
              <w:t>Date</w:t>
            </w:r>
          </w:p>
        </w:tc>
        <w:tc>
          <w:tcPr>
            <w:tcW w:w="2228" w:type="dxa"/>
            <w:vAlign w:val="center"/>
          </w:tcPr>
          <w:p w:rsidR="008543CE" w:rsidRPr="00AA2C9B" w:rsidRDefault="008543CE" w:rsidP="008543CE">
            <w:pPr>
              <w:autoSpaceDE w:val="0"/>
              <w:autoSpaceDN w:val="0"/>
              <w:adjustRightInd w:val="0"/>
              <w:spacing w:after="0" w:line="240" w:lineRule="auto"/>
              <w:rPr>
                <w:rFonts w:ascii="Tahoma" w:hAnsi="Tahoma" w:cs="Tahoma"/>
                <w:b/>
                <w:color w:val="000000"/>
                <w:sz w:val="20"/>
                <w:szCs w:val="20"/>
              </w:rPr>
            </w:pPr>
          </w:p>
        </w:tc>
      </w:tr>
      <w:tr w:rsidR="008543CE" w:rsidTr="008543CE">
        <w:trPr>
          <w:trHeight w:val="471"/>
        </w:trPr>
        <w:tc>
          <w:tcPr>
            <w:tcW w:w="2283" w:type="dxa"/>
            <w:vAlign w:val="center"/>
          </w:tcPr>
          <w:p w:rsidR="008543CE" w:rsidRDefault="008543CE" w:rsidP="008543CE">
            <w:pPr>
              <w:autoSpaceDE w:val="0"/>
              <w:autoSpaceDN w:val="0"/>
              <w:adjustRightInd w:val="0"/>
              <w:spacing w:after="0" w:line="240" w:lineRule="auto"/>
              <w:rPr>
                <w:rFonts w:ascii="Tahoma-Bold" w:hAnsi="Tahoma-Bold" w:cs="Tahoma-Bold"/>
                <w:b/>
                <w:bCs/>
                <w:color w:val="000000"/>
                <w:sz w:val="44"/>
                <w:szCs w:val="44"/>
              </w:rPr>
            </w:pPr>
            <w:r>
              <w:rPr>
                <w:rFonts w:ascii="Tahoma" w:hAnsi="Tahoma" w:cs="Tahoma"/>
                <w:color w:val="000000"/>
                <w:sz w:val="20"/>
                <w:szCs w:val="20"/>
              </w:rPr>
              <w:t>Review Date</w:t>
            </w:r>
          </w:p>
        </w:tc>
        <w:tc>
          <w:tcPr>
            <w:tcW w:w="6733" w:type="dxa"/>
            <w:gridSpan w:val="3"/>
            <w:vAlign w:val="center"/>
          </w:tcPr>
          <w:p w:rsidR="008543CE" w:rsidRPr="008613E8" w:rsidRDefault="008543CE" w:rsidP="008543CE">
            <w:pPr>
              <w:autoSpaceDE w:val="0"/>
              <w:autoSpaceDN w:val="0"/>
              <w:adjustRightInd w:val="0"/>
              <w:spacing w:after="0" w:line="240" w:lineRule="auto"/>
              <w:rPr>
                <w:rFonts w:ascii="Tahoma-Bold" w:hAnsi="Tahoma-Bold" w:cs="Tahoma-Bold"/>
                <w:b/>
                <w:bCs/>
                <w:color w:val="000000"/>
                <w:sz w:val="12"/>
                <w:szCs w:val="44"/>
              </w:rPr>
            </w:pPr>
            <w:r>
              <w:rPr>
                <w:rFonts w:ascii="Tahoma" w:hAnsi="Tahoma" w:cs="Tahoma"/>
                <w:b/>
                <w:color w:val="000000"/>
                <w:sz w:val="20"/>
                <w:szCs w:val="20"/>
              </w:rPr>
              <w:t>July 2023</w:t>
            </w:r>
          </w:p>
        </w:tc>
      </w:tr>
      <w:tr w:rsidR="008543CE" w:rsidTr="008543CE">
        <w:trPr>
          <w:trHeight w:val="441"/>
        </w:trPr>
        <w:tc>
          <w:tcPr>
            <w:tcW w:w="2283" w:type="dxa"/>
            <w:vAlign w:val="center"/>
          </w:tcPr>
          <w:p w:rsidR="008543CE" w:rsidRDefault="008543CE" w:rsidP="008543CE">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Date Reviewed </w:t>
            </w:r>
          </w:p>
        </w:tc>
        <w:tc>
          <w:tcPr>
            <w:tcW w:w="6733" w:type="dxa"/>
            <w:gridSpan w:val="3"/>
            <w:vAlign w:val="center"/>
          </w:tcPr>
          <w:p w:rsidR="008543CE" w:rsidRPr="008613E8" w:rsidRDefault="008543CE" w:rsidP="008543CE">
            <w:pPr>
              <w:autoSpaceDE w:val="0"/>
              <w:autoSpaceDN w:val="0"/>
              <w:adjustRightInd w:val="0"/>
              <w:spacing w:after="0" w:line="240" w:lineRule="auto"/>
              <w:rPr>
                <w:rFonts w:ascii="Tahoma" w:hAnsi="Tahoma" w:cs="Tahoma"/>
                <w:color w:val="000000"/>
                <w:sz w:val="10"/>
                <w:szCs w:val="20"/>
              </w:rPr>
            </w:pPr>
          </w:p>
        </w:tc>
      </w:tr>
    </w:tbl>
    <w:p w:rsidR="0084690A" w:rsidRDefault="008543CE" w:rsidP="008543CE">
      <w:pPr>
        <w:pStyle w:val="Default"/>
        <w:jc w:val="center"/>
        <w:rPr>
          <w:rFonts w:ascii="Tahoma" w:hAnsi="Tahoma" w:cs="Tahoma"/>
          <w:sz w:val="48"/>
          <w:szCs w:val="44"/>
        </w:rPr>
      </w:pPr>
      <w:r>
        <w:rPr>
          <w:rFonts w:ascii="Tahoma" w:hAnsi="Tahoma" w:cs="Tahoma"/>
          <w:sz w:val="48"/>
          <w:szCs w:val="44"/>
        </w:rPr>
        <w:t>May 2022</w:t>
      </w:r>
    </w:p>
    <w:p w:rsidR="0084690A" w:rsidRDefault="0084690A" w:rsidP="0084690A">
      <w:pPr>
        <w:pStyle w:val="NormalWeb"/>
        <w:jc w:val="center"/>
        <w:rPr>
          <w:rFonts w:ascii="Arial" w:hAnsi="Arial" w:cs="Arial"/>
          <w:color w:val="000000"/>
          <w:sz w:val="23"/>
          <w:szCs w:val="23"/>
          <w:lang w:val="en"/>
        </w:rPr>
      </w:pPr>
      <w:r>
        <w:rPr>
          <w:rStyle w:val="Strong"/>
          <w:rFonts w:ascii="Sakkal Majalla" w:hAnsi="Sakkal Majalla" w:cs="Sakkal Majalla" w:hint="cs"/>
          <w:color w:val="000000"/>
          <w:sz w:val="72"/>
          <w:szCs w:val="72"/>
          <w:lang w:val="en"/>
        </w:rPr>
        <w:t>Together we inspire,</w:t>
      </w:r>
    </w:p>
    <w:p w:rsidR="0084690A" w:rsidRDefault="0084690A" w:rsidP="0084690A">
      <w:pPr>
        <w:pStyle w:val="NormalWeb"/>
        <w:jc w:val="center"/>
        <w:rPr>
          <w:rFonts w:ascii="Arial" w:hAnsi="Arial" w:cs="Arial"/>
          <w:color w:val="000000"/>
          <w:sz w:val="23"/>
          <w:szCs w:val="23"/>
          <w:lang w:val="en"/>
        </w:rPr>
      </w:pPr>
      <w:r>
        <w:rPr>
          <w:rStyle w:val="Strong"/>
          <w:rFonts w:ascii="Sakkal Majalla" w:hAnsi="Sakkal Majalla" w:cs="Sakkal Majalla"/>
          <w:color w:val="000000"/>
          <w:sz w:val="72"/>
          <w:szCs w:val="72"/>
          <w:lang w:val="en"/>
        </w:rPr>
        <w:t xml:space="preserve">  T</w:t>
      </w:r>
      <w:r>
        <w:rPr>
          <w:rStyle w:val="Strong"/>
          <w:rFonts w:ascii="Sakkal Majalla" w:hAnsi="Sakkal Majalla" w:cs="Sakkal Majalla" w:hint="cs"/>
          <w:color w:val="000000"/>
          <w:sz w:val="72"/>
          <w:szCs w:val="72"/>
          <w:lang w:val="en"/>
        </w:rPr>
        <w:t>ogether we nurture,</w:t>
      </w:r>
    </w:p>
    <w:p w:rsidR="0084690A" w:rsidRDefault="0084690A" w:rsidP="0084690A">
      <w:pPr>
        <w:pStyle w:val="NormalWeb"/>
        <w:jc w:val="center"/>
        <w:rPr>
          <w:rStyle w:val="Strong"/>
          <w:rFonts w:ascii="Sakkal Majalla" w:hAnsi="Sakkal Majalla" w:cs="Sakkal Majalla"/>
          <w:i/>
          <w:iCs/>
          <w:color w:val="000000"/>
          <w:sz w:val="72"/>
          <w:szCs w:val="72"/>
          <w:lang w:val="en"/>
        </w:rPr>
      </w:pPr>
      <w:r>
        <w:rPr>
          <w:rStyle w:val="Strong"/>
          <w:rFonts w:ascii="Sakkal Majalla" w:hAnsi="Sakkal Majalla" w:cs="Sakkal Majalla" w:hint="cs"/>
          <w:color w:val="000000"/>
          <w:sz w:val="72"/>
          <w:szCs w:val="72"/>
          <w:lang w:val="en"/>
        </w:rPr>
        <w:t>together we achieve</w:t>
      </w:r>
      <w:r>
        <w:rPr>
          <w:rStyle w:val="Strong"/>
          <w:rFonts w:ascii="Sakkal Majalla" w:hAnsi="Sakkal Majalla" w:cs="Sakkal Majalla" w:hint="cs"/>
          <w:i/>
          <w:iCs/>
          <w:color w:val="000000"/>
          <w:sz w:val="72"/>
          <w:szCs w:val="72"/>
          <w:lang w:val="en"/>
        </w:rPr>
        <w:t>.</w:t>
      </w:r>
    </w:p>
    <w:p w:rsidR="0084690A" w:rsidRPr="00010A70" w:rsidRDefault="0084690A" w:rsidP="0084690A">
      <w:pPr>
        <w:pStyle w:val="Default"/>
        <w:jc w:val="center"/>
        <w:rPr>
          <w:rFonts w:ascii="Tahoma" w:hAnsi="Tahoma" w:cs="Tahoma"/>
          <w:sz w:val="48"/>
          <w:szCs w:val="44"/>
        </w:rPr>
      </w:pPr>
    </w:p>
    <w:p w:rsidR="0084690A" w:rsidRDefault="0084690A"/>
    <w:p w:rsidR="0084690A" w:rsidRDefault="0084690A"/>
    <w:p w:rsidR="0084690A" w:rsidRDefault="0084690A"/>
    <w:p w:rsidR="0084690A" w:rsidRDefault="0084690A"/>
    <w:p w:rsidR="008543CE" w:rsidRDefault="008543CE" w:rsidP="00862A60">
      <w:pPr>
        <w:spacing w:after="0"/>
        <w:rPr>
          <w:rFonts w:ascii="Tahoma" w:hAnsi="Tahoma" w:cs="Tahoma"/>
          <w:b/>
        </w:rPr>
      </w:pPr>
    </w:p>
    <w:p w:rsidR="008543CE" w:rsidRDefault="008543CE" w:rsidP="00862A60">
      <w:pPr>
        <w:spacing w:after="0"/>
        <w:rPr>
          <w:rFonts w:ascii="Tahoma" w:hAnsi="Tahoma" w:cs="Tahoma"/>
          <w:b/>
        </w:rPr>
      </w:pPr>
    </w:p>
    <w:p w:rsidR="008543CE" w:rsidRDefault="008543CE" w:rsidP="00862A60">
      <w:pPr>
        <w:spacing w:after="0"/>
        <w:rPr>
          <w:rFonts w:ascii="Tahoma" w:hAnsi="Tahoma" w:cs="Tahoma"/>
          <w:b/>
        </w:rPr>
      </w:pPr>
    </w:p>
    <w:p w:rsidR="008543CE" w:rsidRDefault="008543CE" w:rsidP="00862A60">
      <w:pPr>
        <w:spacing w:after="0"/>
        <w:rPr>
          <w:rFonts w:ascii="Tahoma" w:hAnsi="Tahoma" w:cs="Tahoma"/>
          <w:b/>
        </w:rPr>
      </w:pPr>
    </w:p>
    <w:p w:rsidR="008543CE" w:rsidRDefault="008543CE" w:rsidP="00862A60">
      <w:pPr>
        <w:spacing w:after="0"/>
        <w:rPr>
          <w:rFonts w:ascii="Tahoma" w:hAnsi="Tahoma" w:cs="Tahoma"/>
          <w:b/>
        </w:rPr>
      </w:pPr>
    </w:p>
    <w:p w:rsidR="0084690A" w:rsidRDefault="0084690A" w:rsidP="00862A60">
      <w:pPr>
        <w:spacing w:after="0"/>
        <w:rPr>
          <w:rFonts w:ascii="Tahoma" w:hAnsi="Tahoma" w:cs="Tahoma"/>
          <w:b/>
        </w:rPr>
      </w:pPr>
      <w:bookmarkStart w:id="0" w:name="_GoBack"/>
      <w:bookmarkEnd w:id="0"/>
      <w:r w:rsidRPr="0084690A">
        <w:rPr>
          <w:rFonts w:ascii="Tahoma" w:hAnsi="Tahoma" w:cs="Tahoma"/>
          <w:b/>
        </w:rPr>
        <w:t>Context and Rationale</w:t>
      </w:r>
    </w:p>
    <w:p w:rsidR="00EB4A23" w:rsidRDefault="00EB4A23" w:rsidP="00862A60">
      <w:pPr>
        <w:spacing w:after="0"/>
        <w:rPr>
          <w:rFonts w:ascii="Tahoma" w:hAnsi="Tahoma" w:cs="Tahoma"/>
          <w:b/>
        </w:rPr>
      </w:pPr>
    </w:p>
    <w:p w:rsidR="0084690A" w:rsidRDefault="00286A82" w:rsidP="00862A60">
      <w:pPr>
        <w:spacing w:after="0"/>
        <w:rPr>
          <w:rFonts w:ascii="Tahoma" w:hAnsi="Tahoma" w:cs="Tahoma"/>
        </w:rPr>
      </w:pPr>
      <w:r w:rsidRPr="00286A82">
        <w:rPr>
          <w:rFonts w:ascii="Tahoma" w:hAnsi="Tahoma" w:cs="Tahoma"/>
        </w:rPr>
        <w:t>This policy covers our school’s approach to</w:t>
      </w:r>
      <w:r>
        <w:rPr>
          <w:rFonts w:ascii="Tahoma" w:hAnsi="Tahoma" w:cs="Tahoma"/>
        </w:rPr>
        <w:t xml:space="preserve"> PSHE education including the statutory content on Relationships and Sex education set out by the Department of Education. </w:t>
      </w:r>
      <w:r w:rsidRPr="00286A82">
        <w:rPr>
          <w:rFonts w:ascii="Tahoma" w:hAnsi="Tahoma" w:cs="Tahoma"/>
        </w:rPr>
        <w:t>It will be reviewed in</w:t>
      </w:r>
      <w:r w:rsidR="00C94878">
        <w:rPr>
          <w:rFonts w:ascii="Tahoma" w:hAnsi="Tahoma" w:cs="Tahoma"/>
        </w:rPr>
        <w:t xml:space="preserve"> </w:t>
      </w:r>
      <w:r w:rsidR="000A7320" w:rsidRPr="00EB4A23">
        <w:rPr>
          <w:rFonts w:ascii="Tahoma" w:hAnsi="Tahoma" w:cs="Tahoma"/>
          <w:b/>
        </w:rPr>
        <w:t>July</w:t>
      </w:r>
      <w:r w:rsidR="00C94878" w:rsidRPr="00EB4A23">
        <w:rPr>
          <w:rFonts w:ascii="Tahoma" w:hAnsi="Tahoma" w:cs="Tahoma"/>
          <w:b/>
        </w:rPr>
        <w:t xml:space="preserve"> 202</w:t>
      </w:r>
      <w:r w:rsidR="000A7320" w:rsidRPr="00EB4A23">
        <w:rPr>
          <w:rFonts w:ascii="Tahoma" w:hAnsi="Tahoma" w:cs="Tahoma"/>
          <w:b/>
        </w:rPr>
        <w:t>3</w:t>
      </w:r>
      <w:r w:rsidR="00C94878" w:rsidRPr="00EB4A23">
        <w:rPr>
          <w:rFonts w:ascii="Tahoma" w:hAnsi="Tahoma" w:cs="Tahoma"/>
        </w:rPr>
        <w:t>.</w:t>
      </w:r>
    </w:p>
    <w:p w:rsidR="00862A60" w:rsidRPr="00286A82" w:rsidRDefault="00862A60" w:rsidP="00862A60">
      <w:pPr>
        <w:spacing w:after="0"/>
        <w:rPr>
          <w:rFonts w:ascii="Tahoma" w:hAnsi="Tahoma" w:cs="Tahoma"/>
        </w:rPr>
      </w:pPr>
    </w:p>
    <w:p w:rsidR="0084690A" w:rsidRDefault="0084690A" w:rsidP="00862A60">
      <w:pPr>
        <w:spacing w:after="0"/>
        <w:rPr>
          <w:rFonts w:ascii="Tahoma" w:hAnsi="Tahoma" w:cs="Tahoma"/>
          <w:b/>
        </w:rPr>
      </w:pPr>
      <w:r>
        <w:rPr>
          <w:rFonts w:ascii="Tahoma" w:hAnsi="Tahoma" w:cs="Tahoma"/>
          <w:b/>
        </w:rPr>
        <w:t>Policy Availability</w:t>
      </w:r>
    </w:p>
    <w:p w:rsidR="00EB4A23" w:rsidRDefault="00EB4A23" w:rsidP="00862A60">
      <w:pPr>
        <w:spacing w:after="0"/>
        <w:rPr>
          <w:rFonts w:ascii="Tahoma" w:hAnsi="Tahoma" w:cs="Tahoma"/>
          <w:b/>
        </w:rPr>
      </w:pPr>
    </w:p>
    <w:p w:rsidR="0084690A" w:rsidRPr="008C5C98" w:rsidRDefault="00286A82" w:rsidP="00862A60">
      <w:pPr>
        <w:spacing w:after="0"/>
        <w:rPr>
          <w:rFonts w:ascii="Tahoma" w:hAnsi="Tahoma" w:cs="Tahoma"/>
        </w:rPr>
      </w:pPr>
      <w:r w:rsidRPr="00286A82">
        <w:rPr>
          <w:rFonts w:ascii="Tahoma" w:hAnsi="Tahoma" w:cs="Tahoma"/>
        </w:rPr>
        <w:t>Parents and carers will be informed about the policy through</w:t>
      </w:r>
      <w:r w:rsidR="00FC44DD">
        <w:rPr>
          <w:rFonts w:ascii="Tahoma" w:hAnsi="Tahoma" w:cs="Tahoma"/>
        </w:rPr>
        <w:t xml:space="preserve"> </w:t>
      </w:r>
      <w:r w:rsidR="00862A60">
        <w:rPr>
          <w:rFonts w:ascii="Tahoma" w:hAnsi="Tahoma" w:cs="Tahoma"/>
        </w:rPr>
        <w:t>the school newsletter.</w:t>
      </w:r>
      <w:r>
        <w:rPr>
          <w:rFonts w:ascii="Tahoma" w:hAnsi="Tahoma" w:cs="Tahoma"/>
        </w:rPr>
        <w:t xml:space="preserve"> </w:t>
      </w:r>
      <w:r w:rsidRPr="00286A82">
        <w:rPr>
          <w:rFonts w:ascii="Tahoma" w:hAnsi="Tahoma" w:cs="Tahoma"/>
        </w:rPr>
        <w:t xml:space="preserve">The policy </w:t>
      </w:r>
      <w:r w:rsidR="00862A60">
        <w:rPr>
          <w:rFonts w:ascii="Tahoma" w:hAnsi="Tahoma" w:cs="Tahoma"/>
        </w:rPr>
        <w:t>is available (</w:t>
      </w:r>
      <w:r w:rsidRPr="00286A82">
        <w:rPr>
          <w:rFonts w:ascii="Tahoma" w:hAnsi="Tahoma" w:cs="Tahoma"/>
        </w:rPr>
        <w:t>to parents and carers</w:t>
      </w:r>
      <w:r w:rsidR="00862A60">
        <w:rPr>
          <w:rFonts w:ascii="Tahoma" w:hAnsi="Tahoma" w:cs="Tahoma"/>
        </w:rPr>
        <w:t>)</w:t>
      </w:r>
      <w:r w:rsidRPr="00286A82">
        <w:rPr>
          <w:rFonts w:ascii="Tahoma" w:hAnsi="Tahoma" w:cs="Tahoma"/>
        </w:rPr>
        <w:t xml:space="preserve"> </w:t>
      </w:r>
      <w:r w:rsidR="00FC44DD">
        <w:rPr>
          <w:rFonts w:ascii="Tahoma" w:hAnsi="Tahoma" w:cs="Tahoma"/>
        </w:rPr>
        <w:t>on the school website (</w:t>
      </w:r>
      <w:hyperlink r:id="rId7" w:history="1">
        <w:r w:rsidR="008C5C98" w:rsidRPr="000A53DF">
          <w:rPr>
            <w:rStyle w:val="Hyperlink"/>
          </w:rPr>
          <w:t>https://lewannick.cornwall.sch.uk/#</w:t>
        </w:r>
      </w:hyperlink>
      <w:r w:rsidR="00FC44DD">
        <w:rPr>
          <w:rFonts w:ascii="Tahoma" w:hAnsi="Tahoma" w:cs="Tahoma"/>
        </w:rPr>
        <w:t>).</w:t>
      </w:r>
      <w:r w:rsidR="008C5C98">
        <w:rPr>
          <w:rFonts w:ascii="Tahoma" w:hAnsi="Tahoma" w:cs="Tahoma"/>
        </w:rPr>
        <w:t xml:space="preserve"> </w:t>
      </w:r>
      <w:r w:rsidRPr="00286A82">
        <w:t xml:space="preserve"> </w:t>
      </w:r>
      <w:r w:rsidRPr="00286A82">
        <w:rPr>
          <w:rFonts w:ascii="Tahoma" w:hAnsi="Tahoma" w:cs="Tahoma"/>
        </w:rPr>
        <w:t>If y</w:t>
      </w:r>
      <w:r>
        <w:rPr>
          <w:rFonts w:ascii="Tahoma" w:hAnsi="Tahoma" w:cs="Tahoma"/>
        </w:rPr>
        <w:t>ou require this policy in a different format</w:t>
      </w:r>
      <w:r w:rsidR="00FC44DD">
        <w:rPr>
          <w:rFonts w:ascii="Tahoma" w:hAnsi="Tahoma" w:cs="Tahoma"/>
        </w:rPr>
        <w:t>,</w:t>
      </w:r>
      <w:r w:rsidRPr="00286A82">
        <w:rPr>
          <w:rFonts w:ascii="Tahoma" w:hAnsi="Tahoma" w:cs="Tahoma"/>
        </w:rPr>
        <w:t xml:space="preserve"> please contact</w:t>
      </w:r>
      <w:r w:rsidR="00FC44DD">
        <w:rPr>
          <w:rFonts w:ascii="Tahoma" w:hAnsi="Tahoma" w:cs="Tahoma"/>
        </w:rPr>
        <w:t xml:space="preserve"> </w:t>
      </w:r>
      <w:hyperlink r:id="rId8" w:history="1">
        <w:r w:rsidR="008C5C98" w:rsidRPr="000A53DF">
          <w:rPr>
            <w:rStyle w:val="Hyperlink"/>
            <w:rFonts w:ascii="Tahoma" w:hAnsi="Tahoma" w:cs="Tahoma"/>
          </w:rPr>
          <w:t>secretary@lewannick</w:t>
        </w:r>
      </w:hyperlink>
      <w:r w:rsidR="008C5C98">
        <w:rPr>
          <w:rStyle w:val="Hyperlink"/>
          <w:rFonts w:ascii="Tahoma" w:hAnsi="Tahoma" w:cs="Tahoma"/>
        </w:rPr>
        <w:t>.net</w:t>
      </w:r>
      <w:r w:rsidR="00FC44DD">
        <w:rPr>
          <w:rFonts w:ascii="Tahoma" w:hAnsi="Tahoma" w:cs="Tahoma"/>
        </w:rPr>
        <w:t xml:space="preserve"> or </w:t>
      </w:r>
      <w:r w:rsidR="008C5C98">
        <w:rPr>
          <w:rFonts w:ascii="Tahoma" w:hAnsi="Tahoma" w:cs="Tahoma"/>
        </w:rPr>
        <w:t>01566782262</w:t>
      </w:r>
      <w:r w:rsidR="00FC44DD">
        <w:rPr>
          <w:rFonts w:ascii="Tahoma" w:hAnsi="Tahoma" w:cs="Tahoma"/>
        </w:rPr>
        <w:t>.</w:t>
      </w:r>
    </w:p>
    <w:p w:rsidR="00862A60" w:rsidRPr="00286A82" w:rsidRDefault="00862A60" w:rsidP="00862A60">
      <w:pPr>
        <w:spacing w:after="0"/>
        <w:rPr>
          <w:rFonts w:ascii="Tahoma" w:hAnsi="Tahoma" w:cs="Tahoma"/>
        </w:rPr>
      </w:pPr>
    </w:p>
    <w:p w:rsidR="0084690A" w:rsidRDefault="0084690A" w:rsidP="00862A60">
      <w:pPr>
        <w:spacing w:after="0"/>
        <w:rPr>
          <w:rFonts w:ascii="Tahoma" w:hAnsi="Tahoma" w:cs="Tahoma"/>
          <w:b/>
        </w:rPr>
      </w:pPr>
      <w:r>
        <w:rPr>
          <w:rFonts w:ascii="Tahoma" w:hAnsi="Tahoma" w:cs="Tahoma"/>
          <w:b/>
        </w:rPr>
        <w:t>Policy Aims and Objectives</w:t>
      </w:r>
    </w:p>
    <w:p w:rsidR="00862A60" w:rsidRDefault="00862A60" w:rsidP="00862A60">
      <w:pPr>
        <w:spacing w:after="0"/>
        <w:rPr>
          <w:rFonts w:ascii="Tahoma" w:hAnsi="Tahoma" w:cs="Tahoma"/>
          <w:u w:val="single"/>
        </w:rPr>
      </w:pPr>
    </w:p>
    <w:p w:rsidR="00862A60" w:rsidRPr="00862A60" w:rsidRDefault="008C5C98" w:rsidP="00862A60">
      <w:pPr>
        <w:spacing w:after="0"/>
        <w:rPr>
          <w:rFonts w:ascii="Tahoma" w:hAnsi="Tahoma" w:cs="Tahoma"/>
          <w:u w:val="single"/>
        </w:rPr>
      </w:pPr>
      <w:proofErr w:type="spellStart"/>
      <w:r>
        <w:rPr>
          <w:rFonts w:ascii="Tahoma" w:hAnsi="Tahoma" w:cs="Tahoma"/>
          <w:u w:val="single"/>
        </w:rPr>
        <w:t>Lewannick</w:t>
      </w:r>
      <w:proofErr w:type="spellEnd"/>
      <w:r w:rsidR="00862A60" w:rsidRPr="00862A60">
        <w:rPr>
          <w:rFonts w:ascii="Tahoma" w:hAnsi="Tahoma" w:cs="Tahoma"/>
          <w:u w:val="single"/>
        </w:rPr>
        <w:t xml:space="preserve"> Primary S</w:t>
      </w:r>
      <w:r w:rsidR="006545BA" w:rsidRPr="00862A60">
        <w:rPr>
          <w:rFonts w:ascii="Tahoma" w:hAnsi="Tahoma" w:cs="Tahoma"/>
          <w:u w:val="single"/>
        </w:rPr>
        <w:t xml:space="preserve">chool’s </w:t>
      </w:r>
      <w:r w:rsidR="00862A60" w:rsidRPr="00862A60">
        <w:rPr>
          <w:rFonts w:ascii="Tahoma" w:hAnsi="Tahoma" w:cs="Tahoma"/>
          <w:u w:val="single"/>
        </w:rPr>
        <w:t>A</w:t>
      </w:r>
      <w:r w:rsidR="006545BA" w:rsidRPr="00862A60">
        <w:rPr>
          <w:rFonts w:ascii="Tahoma" w:hAnsi="Tahoma" w:cs="Tahoma"/>
          <w:u w:val="single"/>
        </w:rPr>
        <w:t>ims</w:t>
      </w:r>
    </w:p>
    <w:p w:rsidR="00862A60" w:rsidRPr="00862A60" w:rsidRDefault="00862A60" w:rsidP="00862A60">
      <w:pPr>
        <w:spacing w:after="0"/>
        <w:rPr>
          <w:rFonts w:ascii="Tahoma" w:hAnsi="Tahoma" w:cs="Tahoma"/>
        </w:rPr>
      </w:pPr>
      <w:r>
        <w:rPr>
          <w:rFonts w:ascii="Tahoma" w:hAnsi="Tahoma" w:cs="Tahoma"/>
        </w:rPr>
        <w:t>For children to;</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have a love of learning</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be confid</w:t>
      </w:r>
      <w:r w:rsidR="00AC50A3">
        <w:rPr>
          <w:rFonts w:ascii="Tahoma" w:hAnsi="Tahoma" w:cs="Tahoma"/>
        </w:rPr>
        <w:t>ent and have high self-esteem</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have respect and a positive attitude towards others</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be global citizens, showing respect for all cultures, with good social skills</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develop a sense of responsibility</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have access to a creative, accessible, broad and balanced curriculum and to have opportunities to lead learning</w:t>
      </w:r>
    </w:p>
    <w:p w:rsidR="00862A60" w:rsidRPr="00AC50A3" w:rsidRDefault="00862A60" w:rsidP="00AC50A3">
      <w:pPr>
        <w:pStyle w:val="ListParagraph"/>
        <w:numPr>
          <w:ilvl w:val="0"/>
          <w:numId w:val="7"/>
        </w:numPr>
        <w:spacing w:after="0"/>
        <w:ind w:left="709" w:hanging="349"/>
        <w:rPr>
          <w:rFonts w:ascii="Tahoma" w:hAnsi="Tahoma" w:cs="Tahoma"/>
        </w:rPr>
      </w:pPr>
      <w:r w:rsidRPr="00AC50A3">
        <w:rPr>
          <w:rFonts w:ascii="Tahoma" w:hAnsi="Tahoma" w:cs="Tahoma"/>
        </w:rPr>
        <w:t>take pride in their work</w:t>
      </w:r>
    </w:p>
    <w:p w:rsidR="00862A60" w:rsidRDefault="00862A60" w:rsidP="00862A60">
      <w:pPr>
        <w:spacing w:after="0"/>
        <w:rPr>
          <w:rFonts w:ascii="Tahoma" w:hAnsi="Tahoma" w:cs="Tahoma"/>
        </w:rPr>
      </w:pPr>
    </w:p>
    <w:p w:rsidR="00862A60" w:rsidRDefault="00862A60" w:rsidP="00862A60">
      <w:pPr>
        <w:spacing w:after="0"/>
        <w:rPr>
          <w:rFonts w:ascii="Tahoma" w:hAnsi="Tahoma" w:cs="Tahoma"/>
        </w:rPr>
      </w:pPr>
      <w:r>
        <w:rPr>
          <w:rFonts w:ascii="Tahoma" w:hAnsi="Tahoma" w:cs="Tahoma"/>
        </w:rPr>
        <w:t xml:space="preserve">These aims </w:t>
      </w:r>
      <w:r w:rsidRPr="00862A60">
        <w:rPr>
          <w:rFonts w:ascii="Tahoma" w:hAnsi="Tahoma" w:cs="Tahoma"/>
        </w:rPr>
        <w:t>are at the core of everything we do</w:t>
      </w:r>
      <w:r>
        <w:rPr>
          <w:rFonts w:ascii="Tahoma" w:hAnsi="Tahoma" w:cs="Tahoma"/>
        </w:rPr>
        <w:t xml:space="preserve">. </w:t>
      </w:r>
      <w:r w:rsidR="006545BA" w:rsidRPr="006545BA">
        <w:rPr>
          <w:rFonts w:ascii="Tahoma" w:hAnsi="Tahoma" w:cs="Tahoma"/>
        </w:rPr>
        <w:t xml:space="preserve">This policy informs the school’s </w:t>
      </w:r>
      <w:r w:rsidR="006545BA">
        <w:rPr>
          <w:rFonts w:ascii="Tahoma" w:hAnsi="Tahoma" w:cs="Tahoma"/>
        </w:rPr>
        <w:t xml:space="preserve">aims </w:t>
      </w:r>
      <w:r w:rsidR="006545BA" w:rsidRPr="006545BA">
        <w:rPr>
          <w:rFonts w:ascii="Tahoma" w:hAnsi="Tahoma" w:cs="Tahoma"/>
        </w:rPr>
        <w:t>by</w:t>
      </w:r>
      <w:r w:rsidR="001B48F0">
        <w:rPr>
          <w:rFonts w:ascii="Tahoma" w:hAnsi="Tahoma" w:cs="Tahoma"/>
        </w:rPr>
        <w:t xml:space="preserve"> underpinning a flexible curriculum that meets the needs of all children.</w:t>
      </w:r>
      <w:r w:rsidR="006545BA">
        <w:rPr>
          <w:rFonts w:ascii="Tahoma" w:hAnsi="Tahoma" w:cs="Tahoma"/>
        </w:rPr>
        <w:t xml:space="preserve"> </w:t>
      </w:r>
      <w:r w:rsidR="006545BA" w:rsidRPr="006545BA">
        <w:rPr>
          <w:rFonts w:ascii="Tahoma" w:hAnsi="Tahoma" w:cs="Tahoma"/>
        </w:rPr>
        <w:t xml:space="preserve">Our PSHE programme aims to </w:t>
      </w:r>
      <w:r>
        <w:rPr>
          <w:rFonts w:ascii="Tahoma" w:hAnsi="Tahoma" w:cs="Tahoma"/>
        </w:rPr>
        <w:t>enable</w:t>
      </w:r>
      <w:r w:rsidRPr="00862A60">
        <w:rPr>
          <w:rFonts w:ascii="Tahoma" w:hAnsi="Tahoma" w:cs="Tahoma"/>
        </w:rPr>
        <w:t xml:space="preserve"> children to become healthy, independent and responsible members of society. </w:t>
      </w:r>
      <w:r>
        <w:rPr>
          <w:rFonts w:ascii="Tahoma" w:hAnsi="Tahoma" w:cs="Tahoma"/>
        </w:rPr>
        <w:t>T</w:t>
      </w:r>
      <w:r w:rsidRPr="00862A60">
        <w:rPr>
          <w:rFonts w:ascii="Tahoma" w:hAnsi="Tahoma" w:cs="Tahoma"/>
        </w:rPr>
        <w:t>o help them understand how they are developing personally, emoti</w:t>
      </w:r>
      <w:r>
        <w:rPr>
          <w:rFonts w:ascii="Tahoma" w:hAnsi="Tahoma" w:cs="Tahoma"/>
        </w:rPr>
        <w:t>onally and socially, and tackle</w:t>
      </w:r>
      <w:r w:rsidRPr="00862A60">
        <w:rPr>
          <w:rFonts w:ascii="Tahoma" w:hAnsi="Tahoma" w:cs="Tahoma"/>
        </w:rPr>
        <w:t xml:space="preserve"> many of the moral, social and cultural issues that are part of growing up.</w:t>
      </w:r>
    </w:p>
    <w:p w:rsidR="00862A60" w:rsidRDefault="00862A60" w:rsidP="00862A60">
      <w:pPr>
        <w:spacing w:after="0"/>
        <w:rPr>
          <w:rFonts w:ascii="Tahoma" w:hAnsi="Tahoma" w:cs="Tahoma"/>
        </w:rPr>
      </w:pPr>
    </w:p>
    <w:p w:rsidR="0084690A" w:rsidRDefault="006545BA" w:rsidP="00862A60">
      <w:pPr>
        <w:spacing w:after="0"/>
        <w:rPr>
          <w:rFonts w:ascii="Tahoma" w:hAnsi="Tahoma" w:cs="Tahoma"/>
        </w:rPr>
      </w:pPr>
      <w:r w:rsidRPr="006545BA">
        <w:rPr>
          <w:rFonts w:ascii="Tahoma" w:hAnsi="Tahoma" w:cs="Tahoma"/>
        </w:rPr>
        <w:t>Our PSHE education progr</w:t>
      </w:r>
      <w:r w:rsidR="00664AC5">
        <w:rPr>
          <w:rFonts w:ascii="Tahoma" w:hAnsi="Tahoma" w:cs="Tahoma"/>
        </w:rPr>
        <w:t>amme promotes</w:t>
      </w:r>
      <w:r>
        <w:rPr>
          <w:rFonts w:ascii="Tahoma" w:hAnsi="Tahoma" w:cs="Tahoma"/>
        </w:rPr>
        <w:t xml:space="preserve"> </w:t>
      </w:r>
      <w:r w:rsidRPr="006545BA">
        <w:rPr>
          <w:rFonts w:ascii="Tahoma" w:hAnsi="Tahoma" w:cs="Tahoma"/>
        </w:rPr>
        <w:t>the school values of</w:t>
      </w:r>
      <w:r w:rsidR="00862A60">
        <w:rPr>
          <w:rFonts w:ascii="Tahoma" w:hAnsi="Tahoma" w:cs="Tahoma"/>
        </w:rPr>
        <w:t xml:space="preserve"> respect, perseverance, friendship, creativity and happiness. </w:t>
      </w:r>
    </w:p>
    <w:p w:rsidR="00EB4A23" w:rsidRDefault="00EB4A23" w:rsidP="00862A60">
      <w:pPr>
        <w:spacing w:after="0"/>
        <w:rPr>
          <w:rFonts w:ascii="Tahoma" w:hAnsi="Tahoma" w:cs="Tahoma"/>
          <w:b/>
        </w:rPr>
      </w:pPr>
    </w:p>
    <w:p w:rsidR="0084690A" w:rsidRDefault="0084690A" w:rsidP="00862A60">
      <w:pPr>
        <w:spacing w:after="0"/>
        <w:rPr>
          <w:rFonts w:ascii="Tahoma" w:hAnsi="Tahoma" w:cs="Tahoma"/>
          <w:b/>
        </w:rPr>
      </w:pPr>
      <w:r>
        <w:rPr>
          <w:rFonts w:ascii="Tahoma" w:hAnsi="Tahoma" w:cs="Tahoma"/>
          <w:b/>
        </w:rPr>
        <w:t>Creating Safe and Supporting Learning Environments</w:t>
      </w:r>
    </w:p>
    <w:p w:rsidR="00EB4A23" w:rsidRDefault="00EB4A23" w:rsidP="00862A60">
      <w:pPr>
        <w:spacing w:after="0"/>
        <w:rPr>
          <w:rFonts w:ascii="Tahoma" w:hAnsi="Tahoma" w:cs="Tahoma"/>
          <w:b/>
        </w:rPr>
      </w:pPr>
    </w:p>
    <w:p w:rsidR="0084690A" w:rsidRDefault="006545BA" w:rsidP="00862A60">
      <w:pPr>
        <w:spacing w:after="0"/>
        <w:rPr>
          <w:rFonts w:ascii="Tahoma" w:hAnsi="Tahoma" w:cs="Tahoma"/>
        </w:rPr>
      </w:pPr>
      <w:r w:rsidRPr="006545BA">
        <w:rPr>
          <w:rFonts w:ascii="Tahoma" w:hAnsi="Tahoma" w:cs="Tahoma"/>
        </w:rPr>
        <w:t>We will create a safe and supp</w:t>
      </w:r>
      <w:r>
        <w:rPr>
          <w:rFonts w:ascii="Tahoma" w:hAnsi="Tahoma" w:cs="Tahoma"/>
        </w:rPr>
        <w:t>ortive learning environment by</w:t>
      </w:r>
      <w:r w:rsidR="001B48F0">
        <w:rPr>
          <w:rFonts w:ascii="Tahoma" w:hAnsi="Tahoma" w:cs="Tahoma"/>
        </w:rPr>
        <w:t xml:space="preserve"> discussing ground rules with the children at the beginning of lessons, providing question boxes so that the children are able to ask questions anonymously and making sure the children are aware of ways that </w:t>
      </w:r>
      <w:r w:rsidR="001B48F0">
        <w:rPr>
          <w:rFonts w:ascii="Tahoma" w:hAnsi="Tahoma" w:cs="Tahoma"/>
        </w:rPr>
        <w:lastRenderedPageBreak/>
        <w:t xml:space="preserve">they can access further support around the given topic. </w:t>
      </w:r>
      <w:r w:rsidRPr="006545BA">
        <w:rPr>
          <w:rFonts w:ascii="Tahoma" w:hAnsi="Tahoma" w:cs="Tahoma"/>
        </w:rPr>
        <w:t>This policy is informed by the school’s safeg</w:t>
      </w:r>
      <w:r>
        <w:rPr>
          <w:rFonts w:ascii="Tahoma" w:hAnsi="Tahoma" w:cs="Tahoma"/>
        </w:rPr>
        <w:t>ua</w:t>
      </w:r>
      <w:r w:rsidR="001B48F0">
        <w:rPr>
          <w:rFonts w:ascii="Tahoma" w:hAnsi="Tahoma" w:cs="Tahoma"/>
        </w:rPr>
        <w:t>rding/child protection policy which will be followed where</w:t>
      </w:r>
      <w:r w:rsidR="001B48F0" w:rsidRPr="001B48F0">
        <w:rPr>
          <w:rFonts w:ascii="Tahoma" w:hAnsi="Tahoma" w:cs="Tahoma"/>
        </w:rPr>
        <w:t xml:space="preserve"> </w:t>
      </w:r>
      <w:r w:rsidR="001B48F0" w:rsidRPr="006545BA">
        <w:rPr>
          <w:rFonts w:ascii="Tahoma" w:hAnsi="Tahoma" w:cs="Tahoma"/>
        </w:rPr>
        <w:t>p</w:t>
      </w:r>
      <w:r w:rsidR="001B48F0">
        <w:rPr>
          <w:rFonts w:ascii="Tahoma" w:hAnsi="Tahoma" w:cs="Tahoma"/>
        </w:rPr>
        <w:t xml:space="preserve">upils indicate that they may be </w:t>
      </w:r>
      <w:r w:rsidR="001B48F0" w:rsidRPr="006545BA">
        <w:rPr>
          <w:rFonts w:ascii="Tahoma" w:hAnsi="Tahoma" w:cs="Tahoma"/>
        </w:rPr>
        <w:t>vulnerable and at risk</w:t>
      </w:r>
      <w:r w:rsidR="001B48F0">
        <w:rPr>
          <w:rFonts w:ascii="Tahoma" w:hAnsi="Tahoma" w:cs="Tahoma"/>
        </w:rPr>
        <w:t xml:space="preserve">. These pupils will also receive support (where appropriate) in school from an emotionally available adult. </w:t>
      </w:r>
    </w:p>
    <w:p w:rsidR="001B48F0" w:rsidRDefault="001B48F0" w:rsidP="00862A60">
      <w:pPr>
        <w:spacing w:after="0"/>
        <w:rPr>
          <w:rFonts w:ascii="Tahoma" w:hAnsi="Tahoma" w:cs="Tahoma"/>
        </w:rPr>
      </w:pPr>
    </w:p>
    <w:p w:rsidR="0084690A" w:rsidRDefault="0084690A" w:rsidP="00862A60">
      <w:pPr>
        <w:spacing w:after="0"/>
        <w:rPr>
          <w:rFonts w:ascii="Tahoma" w:hAnsi="Tahoma" w:cs="Tahoma"/>
          <w:b/>
        </w:rPr>
      </w:pPr>
      <w:r>
        <w:rPr>
          <w:rFonts w:ascii="Tahoma" w:hAnsi="Tahoma" w:cs="Tahoma"/>
          <w:b/>
        </w:rPr>
        <w:t>Environment and Equality of Opportunity</w:t>
      </w:r>
    </w:p>
    <w:p w:rsidR="00EB4A23" w:rsidRDefault="00EB4A23" w:rsidP="00862A60">
      <w:pPr>
        <w:spacing w:after="0"/>
        <w:rPr>
          <w:rFonts w:ascii="Tahoma" w:hAnsi="Tahoma" w:cs="Tahoma"/>
          <w:b/>
        </w:rPr>
      </w:pPr>
    </w:p>
    <w:p w:rsidR="0084690A" w:rsidRDefault="0041629C" w:rsidP="00862A60">
      <w:pPr>
        <w:spacing w:after="0"/>
        <w:rPr>
          <w:rFonts w:ascii="Tahoma" w:hAnsi="Tahoma" w:cs="Tahoma"/>
        </w:rPr>
      </w:pPr>
      <w:r w:rsidRPr="0041629C">
        <w:rPr>
          <w:rFonts w:ascii="Tahoma" w:hAnsi="Tahoma" w:cs="Tahoma"/>
        </w:rPr>
        <w:t>We promote the needs and intere</w:t>
      </w:r>
      <w:r w:rsidR="00664AC5">
        <w:rPr>
          <w:rFonts w:ascii="Tahoma" w:hAnsi="Tahoma" w:cs="Tahoma"/>
        </w:rPr>
        <w:t>sts of all pupils</w:t>
      </w:r>
      <w:r>
        <w:rPr>
          <w:rFonts w:ascii="Tahoma" w:hAnsi="Tahoma" w:cs="Tahoma"/>
        </w:rPr>
        <w:t xml:space="preserve"> </w:t>
      </w:r>
      <w:r w:rsidR="00664AC5">
        <w:rPr>
          <w:rFonts w:ascii="Tahoma" w:hAnsi="Tahoma" w:cs="Tahoma"/>
        </w:rPr>
        <w:t>(</w:t>
      </w:r>
      <w:r>
        <w:rPr>
          <w:rFonts w:ascii="Tahoma" w:hAnsi="Tahoma" w:cs="Tahoma"/>
        </w:rPr>
        <w:t xml:space="preserve">irrespective </w:t>
      </w:r>
      <w:r w:rsidR="00664AC5">
        <w:rPr>
          <w:rFonts w:ascii="Tahoma" w:hAnsi="Tahoma" w:cs="Tahoma"/>
        </w:rPr>
        <w:t xml:space="preserve">of </w:t>
      </w:r>
      <w:r w:rsidRPr="0041629C">
        <w:rPr>
          <w:rFonts w:ascii="Tahoma" w:hAnsi="Tahoma" w:cs="Tahoma"/>
        </w:rPr>
        <w:t>gender, culture, ability or personal circumstance</w:t>
      </w:r>
      <w:r w:rsidR="001B48F0">
        <w:rPr>
          <w:rFonts w:ascii="Tahoma" w:hAnsi="Tahoma" w:cs="Tahoma"/>
        </w:rPr>
        <w:t>)</w:t>
      </w:r>
      <w:r w:rsidRPr="0041629C">
        <w:rPr>
          <w:rFonts w:ascii="Tahoma" w:hAnsi="Tahoma" w:cs="Tahoma"/>
        </w:rPr>
        <w:t xml:space="preserve"> by</w:t>
      </w:r>
      <w:r w:rsidR="001B48F0">
        <w:rPr>
          <w:rFonts w:ascii="Tahoma" w:hAnsi="Tahoma" w:cs="Tahoma"/>
        </w:rPr>
        <w:t xml:space="preserve"> teaching a flexible curriculum which can be differentiated to meet the needs of groups and individuals.</w:t>
      </w:r>
      <w:r>
        <w:rPr>
          <w:rFonts w:ascii="Tahoma" w:hAnsi="Tahoma" w:cs="Tahoma"/>
        </w:rPr>
        <w:t xml:space="preserve"> </w:t>
      </w:r>
      <w:r w:rsidRPr="0041629C">
        <w:rPr>
          <w:rFonts w:ascii="Tahoma" w:hAnsi="Tahoma" w:cs="Tahoma"/>
        </w:rPr>
        <w:t>Teaching will take into account t</w:t>
      </w:r>
      <w:r>
        <w:rPr>
          <w:rFonts w:ascii="Tahoma" w:hAnsi="Tahoma" w:cs="Tahoma"/>
        </w:rPr>
        <w:t xml:space="preserve">he age, ability, readiness, and </w:t>
      </w:r>
      <w:r w:rsidRPr="0041629C">
        <w:rPr>
          <w:rFonts w:ascii="Tahoma" w:hAnsi="Tahoma" w:cs="Tahoma"/>
        </w:rPr>
        <w:t>cultural backgrounds of childr</w:t>
      </w:r>
      <w:r>
        <w:rPr>
          <w:rFonts w:ascii="Tahoma" w:hAnsi="Tahoma" w:cs="Tahoma"/>
        </w:rPr>
        <w:t xml:space="preserve">en </w:t>
      </w:r>
      <w:r w:rsidR="001B48F0">
        <w:rPr>
          <w:rFonts w:ascii="Tahoma" w:hAnsi="Tahoma" w:cs="Tahoma"/>
        </w:rPr>
        <w:t>(</w:t>
      </w:r>
      <w:r>
        <w:rPr>
          <w:rFonts w:ascii="Tahoma" w:hAnsi="Tahoma" w:cs="Tahoma"/>
        </w:rPr>
        <w:t xml:space="preserve">and those with English as a </w:t>
      </w:r>
      <w:r w:rsidRPr="0041629C">
        <w:rPr>
          <w:rFonts w:ascii="Tahoma" w:hAnsi="Tahoma" w:cs="Tahoma"/>
        </w:rPr>
        <w:t>second language</w:t>
      </w:r>
      <w:r w:rsidR="001B48F0">
        <w:rPr>
          <w:rFonts w:ascii="Tahoma" w:hAnsi="Tahoma" w:cs="Tahoma"/>
        </w:rPr>
        <w:t>)</w:t>
      </w:r>
      <w:r w:rsidRPr="0041629C">
        <w:rPr>
          <w:rFonts w:ascii="Tahoma" w:hAnsi="Tahoma" w:cs="Tahoma"/>
        </w:rPr>
        <w:t xml:space="preserve"> to ensure that all can fully a</w:t>
      </w:r>
      <w:r w:rsidR="002A21EC">
        <w:rPr>
          <w:rFonts w:ascii="Tahoma" w:hAnsi="Tahoma" w:cs="Tahoma"/>
        </w:rPr>
        <w:t>ccess PSHE education provision</w:t>
      </w:r>
      <w:r w:rsidR="001B48F0">
        <w:rPr>
          <w:rFonts w:ascii="Tahoma" w:hAnsi="Tahoma" w:cs="Tahoma"/>
        </w:rPr>
        <w:t xml:space="preserve">. </w:t>
      </w:r>
      <w:r w:rsidRPr="0041629C">
        <w:rPr>
          <w:rFonts w:ascii="Tahoma" w:hAnsi="Tahoma" w:cs="Tahoma"/>
        </w:rPr>
        <w:t>We expect our p</w:t>
      </w:r>
      <w:r>
        <w:rPr>
          <w:rFonts w:ascii="Tahoma" w:hAnsi="Tahoma" w:cs="Tahoma"/>
        </w:rPr>
        <w:t xml:space="preserve">upils to consider others’ needs </w:t>
      </w:r>
      <w:r w:rsidRPr="0041629C">
        <w:rPr>
          <w:rFonts w:ascii="Tahoma" w:hAnsi="Tahoma" w:cs="Tahoma"/>
        </w:rPr>
        <w:t>by</w:t>
      </w:r>
      <w:r w:rsidR="002A21EC">
        <w:rPr>
          <w:rFonts w:ascii="Tahoma" w:hAnsi="Tahoma" w:cs="Tahoma"/>
        </w:rPr>
        <w:t xml:space="preserve"> showing sensitivity to all members of their class regardless of their background or circumstances. </w:t>
      </w:r>
      <w:r>
        <w:rPr>
          <w:rFonts w:ascii="Tahoma" w:hAnsi="Tahoma" w:cs="Tahoma"/>
        </w:rPr>
        <w:t xml:space="preserve"> </w:t>
      </w:r>
      <w:r w:rsidRPr="0041629C">
        <w:rPr>
          <w:rFonts w:ascii="Tahoma" w:hAnsi="Tahoma" w:cs="Tahoma"/>
        </w:rPr>
        <w:t>We will use PSHE education as a way to address diversity iss</w:t>
      </w:r>
      <w:r>
        <w:rPr>
          <w:rFonts w:ascii="Tahoma" w:hAnsi="Tahoma" w:cs="Tahoma"/>
        </w:rPr>
        <w:t xml:space="preserve">ues </w:t>
      </w:r>
      <w:r w:rsidRPr="0041629C">
        <w:rPr>
          <w:rFonts w:ascii="Tahoma" w:hAnsi="Tahoma" w:cs="Tahoma"/>
        </w:rPr>
        <w:t>and to ensure equality for all by</w:t>
      </w:r>
      <w:r w:rsidR="002A21EC">
        <w:rPr>
          <w:rFonts w:ascii="Tahoma" w:hAnsi="Tahoma" w:cs="Tahoma"/>
        </w:rPr>
        <w:t xml:space="preserve"> delivering ‘Equality and Diversity Days’ that are focused on topical, relevant issues as well as discreet PSHE lessons covering these topics.</w:t>
      </w:r>
    </w:p>
    <w:p w:rsidR="002A21EC" w:rsidRDefault="002A21EC" w:rsidP="00862A60">
      <w:pPr>
        <w:spacing w:after="0"/>
        <w:rPr>
          <w:rFonts w:ascii="Tahoma" w:hAnsi="Tahoma" w:cs="Tahoma"/>
        </w:rPr>
      </w:pPr>
    </w:p>
    <w:p w:rsidR="0041629C" w:rsidRPr="0041629C" w:rsidRDefault="0041629C" w:rsidP="00862A60">
      <w:pPr>
        <w:spacing w:after="0"/>
        <w:rPr>
          <w:rFonts w:ascii="Tahoma" w:hAnsi="Tahoma" w:cs="Tahoma"/>
        </w:rPr>
      </w:pPr>
      <w:r w:rsidRPr="0041629C">
        <w:rPr>
          <w:rFonts w:ascii="Tahoma" w:hAnsi="Tahoma" w:cs="Tahoma"/>
        </w:rPr>
        <w:t>We recognise the right for al</w:t>
      </w:r>
      <w:r>
        <w:rPr>
          <w:rFonts w:ascii="Tahoma" w:hAnsi="Tahoma" w:cs="Tahoma"/>
        </w:rPr>
        <w:t xml:space="preserve">l pupils to have access to PSHE </w:t>
      </w:r>
      <w:r w:rsidRPr="0041629C">
        <w:rPr>
          <w:rFonts w:ascii="Tahoma" w:hAnsi="Tahoma" w:cs="Tahoma"/>
        </w:rPr>
        <w:t>education le</w:t>
      </w:r>
      <w:r>
        <w:rPr>
          <w:rFonts w:ascii="Tahoma" w:hAnsi="Tahoma" w:cs="Tahoma"/>
        </w:rPr>
        <w:t xml:space="preserve">arning which meets their needs. </w:t>
      </w:r>
      <w:r w:rsidRPr="0041629C">
        <w:rPr>
          <w:rFonts w:ascii="Tahoma" w:hAnsi="Tahoma" w:cs="Tahoma"/>
        </w:rPr>
        <w:t>We will ensure that pupils w</w:t>
      </w:r>
      <w:r>
        <w:rPr>
          <w:rFonts w:ascii="Tahoma" w:hAnsi="Tahoma" w:cs="Tahoma"/>
        </w:rPr>
        <w:t>ith SEND receive access to PSHE through</w:t>
      </w:r>
      <w:r w:rsidR="001B48F0">
        <w:rPr>
          <w:rFonts w:ascii="Tahoma" w:hAnsi="Tahoma" w:cs="Tahoma"/>
        </w:rPr>
        <w:t xml:space="preserve"> differentiation/ individual planning as appropriate.</w:t>
      </w:r>
      <w:r>
        <w:rPr>
          <w:rFonts w:ascii="Tahoma" w:hAnsi="Tahoma" w:cs="Tahoma"/>
        </w:rPr>
        <w:t xml:space="preserve"> </w:t>
      </w:r>
      <w:r w:rsidRPr="0041629C">
        <w:rPr>
          <w:rFonts w:ascii="Tahoma" w:hAnsi="Tahoma" w:cs="Tahoma"/>
        </w:rPr>
        <w:t>We will not exclude access to PSHE for any pupil by</w:t>
      </w:r>
      <w:r w:rsidR="001B48F0">
        <w:rPr>
          <w:rFonts w:ascii="Tahoma" w:hAnsi="Tahoma" w:cs="Tahoma"/>
        </w:rPr>
        <w:t xml:space="preserve"> ensuring that the curriculum is adapted to mee</w:t>
      </w:r>
      <w:r w:rsidR="002A21EC">
        <w:rPr>
          <w:rFonts w:ascii="Tahoma" w:hAnsi="Tahoma" w:cs="Tahoma"/>
        </w:rPr>
        <w:t xml:space="preserve">t their needs. </w:t>
      </w:r>
    </w:p>
    <w:p w:rsidR="001B48F0" w:rsidRDefault="001B48F0" w:rsidP="00862A60">
      <w:pPr>
        <w:spacing w:after="0"/>
        <w:rPr>
          <w:rFonts w:ascii="Tahoma" w:hAnsi="Tahoma" w:cs="Tahoma"/>
          <w:b/>
        </w:rPr>
      </w:pPr>
    </w:p>
    <w:p w:rsidR="0084690A" w:rsidRDefault="0084690A" w:rsidP="00862A60">
      <w:pPr>
        <w:spacing w:after="0"/>
        <w:rPr>
          <w:rFonts w:ascii="Tahoma" w:hAnsi="Tahoma" w:cs="Tahoma"/>
          <w:b/>
        </w:rPr>
      </w:pPr>
      <w:r>
        <w:rPr>
          <w:rFonts w:ascii="Tahoma" w:hAnsi="Tahoma" w:cs="Tahoma"/>
          <w:b/>
        </w:rPr>
        <w:t>Intended Outcomes</w:t>
      </w:r>
    </w:p>
    <w:p w:rsidR="00EB4A23" w:rsidRDefault="00EB4A23" w:rsidP="00862A60">
      <w:pPr>
        <w:spacing w:after="0"/>
        <w:rPr>
          <w:rFonts w:ascii="Tahoma" w:hAnsi="Tahoma" w:cs="Tahoma"/>
          <w:b/>
        </w:rPr>
      </w:pPr>
    </w:p>
    <w:p w:rsidR="002A21EC" w:rsidRPr="002A21EC" w:rsidRDefault="0041629C" w:rsidP="002A21EC">
      <w:pPr>
        <w:spacing w:after="0"/>
        <w:rPr>
          <w:rFonts w:ascii="Tahoma" w:hAnsi="Tahoma" w:cs="Tahoma"/>
        </w:rPr>
      </w:pPr>
      <w:r w:rsidRPr="0041629C">
        <w:rPr>
          <w:rFonts w:ascii="Tahoma" w:hAnsi="Tahoma" w:cs="Tahoma"/>
        </w:rPr>
        <w:t>As a result of our PSHE programme of learning, pupils will</w:t>
      </w:r>
      <w:r w:rsidR="002A21EC">
        <w:rPr>
          <w:rFonts w:ascii="Tahoma" w:hAnsi="Tahoma" w:cs="Tahoma"/>
        </w:rPr>
        <w:t xml:space="preserve"> </w:t>
      </w:r>
      <w:r w:rsidR="002A21EC" w:rsidRPr="002A21EC">
        <w:rPr>
          <w:rFonts w:ascii="Tahoma" w:hAnsi="Tahoma" w:cs="Tahoma"/>
        </w:rPr>
        <w:t xml:space="preserve">become caring, respectful, responsible and confident individuals and citizens. </w:t>
      </w:r>
    </w:p>
    <w:p w:rsidR="002A21EC" w:rsidRPr="002A21EC" w:rsidRDefault="002A21EC" w:rsidP="002A21EC">
      <w:pPr>
        <w:spacing w:after="0"/>
        <w:rPr>
          <w:rFonts w:ascii="Tahoma" w:hAnsi="Tahoma" w:cs="Tahoma"/>
        </w:rPr>
      </w:pPr>
    </w:p>
    <w:p w:rsidR="002A21EC" w:rsidRPr="002A21EC" w:rsidRDefault="002A21EC" w:rsidP="002A21EC">
      <w:pPr>
        <w:spacing w:after="0"/>
        <w:rPr>
          <w:rFonts w:ascii="Tahoma" w:hAnsi="Tahoma" w:cs="Tahoma"/>
        </w:rPr>
      </w:pPr>
      <w:r w:rsidRPr="002A21EC">
        <w:rPr>
          <w:rFonts w:ascii="Tahoma" w:hAnsi="Tahoma" w:cs="Tahoma"/>
        </w:rPr>
        <w:t xml:space="preserve">Children will be resilient learners, excellent communicators and </w:t>
      </w:r>
      <w:r w:rsidR="008C5C98">
        <w:rPr>
          <w:rFonts w:ascii="Tahoma" w:hAnsi="Tahoma" w:cs="Tahoma"/>
        </w:rPr>
        <w:t xml:space="preserve">be </w:t>
      </w:r>
      <w:r w:rsidRPr="002A21EC">
        <w:rPr>
          <w:rFonts w:ascii="Tahoma" w:hAnsi="Tahoma" w:cs="Tahoma"/>
        </w:rPr>
        <w:t>able to discuss personal matters with appropriate adults as well as sharing in emotional literacy and discussion with their peers. Children will demonstrate and apply the British Values of Democracy, Tolerance, and Mutual respect, Rule of law and Liberty. Children demonstrate a healthy outlook towards themselves and school.</w:t>
      </w:r>
    </w:p>
    <w:p w:rsidR="002A21EC" w:rsidRPr="002A21EC" w:rsidRDefault="002A21EC" w:rsidP="002A21EC">
      <w:pPr>
        <w:spacing w:after="0"/>
        <w:rPr>
          <w:rFonts w:ascii="Tahoma" w:hAnsi="Tahoma" w:cs="Tahoma"/>
        </w:rPr>
      </w:pPr>
    </w:p>
    <w:p w:rsidR="0084690A" w:rsidRDefault="002A21EC" w:rsidP="002A21EC">
      <w:pPr>
        <w:spacing w:after="0"/>
        <w:rPr>
          <w:rFonts w:ascii="Tahoma" w:hAnsi="Tahoma" w:cs="Tahoma"/>
        </w:rPr>
      </w:pPr>
      <w:r w:rsidRPr="002A21EC">
        <w:rPr>
          <w:rFonts w:ascii="Tahoma" w:hAnsi="Tahoma" w:cs="Tahoma"/>
        </w:rPr>
        <w:t xml:space="preserve">Children are happy to attend </w:t>
      </w:r>
      <w:proofErr w:type="spellStart"/>
      <w:r w:rsidR="008C5C98">
        <w:rPr>
          <w:rFonts w:ascii="Tahoma" w:hAnsi="Tahoma" w:cs="Tahoma"/>
        </w:rPr>
        <w:t>Lewannick</w:t>
      </w:r>
      <w:proofErr w:type="spellEnd"/>
      <w:r w:rsidRPr="002A21EC">
        <w:rPr>
          <w:rFonts w:ascii="Tahoma" w:hAnsi="Tahoma" w:cs="Tahoma"/>
        </w:rPr>
        <w:t xml:space="preserve"> Primary School. They have strong friendships where they are kind and caring towards each other. Children demonstrate respect to staff, visitors and their peers. They persevere when faced with obstacles in order to be successful. Children show creativity across all areas of the curric</w:t>
      </w:r>
      <w:r w:rsidR="008C5C98">
        <w:rPr>
          <w:rFonts w:ascii="Tahoma" w:hAnsi="Tahoma" w:cs="Tahoma"/>
        </w:rPr>
        <w:t xml:space="preserve">ulum. They are thoughtful, </w:t>
      </w:r>
      <w:r w:rsidRPr="002A21EC">
        <w:rPr>
          <w:rFonts w:ascii="Tahoma" w:hAnsi="Tahoma" w:cs="Tahoma"/>
        </w:rPr>
        <w:t>quick to offer their help and feel strongly about issues that affect our world, such as the effect of plastic on the oceans and the importance of recycling.</w:t>
      </w:r>
    </w:p>
    <w:p w:rsidR="002A21EC" w:rsidRPr="0041629C" w:rsidRDefault="002A21EC" w:rsidP="002A21EC">
      <w:pPr>
        <w:spacing w:after="0"/>
        <w:rPr>
          <w:rFonts w:ascii="Tahoma" w:hAnsi="Tahoma" w:cs="Tahoma"/>
        </w:rPr>
      </w:pPr>
    </w:p>
    <w:p w:rsidR="00664AC5" w:rsidRDefault="00664AC5" w:rsidP="00862A60">
      <w:pPr>
        <w:spacing w:after="0"/>
        <w:rPr>
          <w:rFonts w:ascii="Tahoma" w:hAnsi="Tahoma" w:cs="Tahoma"/>
          <w:b/>
        </w:rPr>
      </w:pPr>
    </w:p>
    <w:p w:rsidR="00664AC5" w:rsidRDefault="00664AC5" w:rsidP="00862A60">
      <w:pPr>
        <w:spacing w:after="0"/>
        <w:rPr>
          <w:rFonts w:ascii="Tahoma" w:hAnsi="Tahoma" w:cs="Tahoma"/>
          <w:b/>
        </w:rPr>
      </w:pPr>
    </w:p>
    <w:p w:rsidR="00664AC5" w:rsidRDefault="00664AC5" w:rsidP="00862A60">
      <w:pPr>
        <w:spacing w:after="0"/>
        <w:rPr>
          <w:rFonts w:ascii="Tahoma" w:hAnsi="Tahoma" w:cs="Tahoma"/>
          <w:b/>
        </w:rPr>
      </w:pPr>
    </w:p>
    <w:p w:rsidR="00664AC5" w:rsidRDefault="00664AC5" w:rsidP="00862A60">
      <w:pPr>
        <w:spacing w:after="0"/>
        <w:rPr>
          <w:rFonts w:ascii="Tahoma" w:hAnsi="Tahoma" w:cs="Tahoma"/>
          <w:b/>
        </w:rPr>
      </w:pPr>
    </w:p>
    <w:p w:rsidR="008C5C98" w:rsidRDefault="008C5C98" w:rsidP="00862A60">
      <w:pPr>
        <w:spacing w:after="0"/>
        <w:rPr>
          <w:rFonts w:ascii="Tahoma" w:hAnsi="Tahoma" w:cs="Tahoma"/>
          <w:b/>
        </w:rPr>
      </w:pPr>
    </w:p>
    <w:p w:rsidR="008C5C98" w:rsidRDefault="008C5C98" w:rsidP="00862A60">
      <w:pPr>
        <w:spacing w:after="0"/>
        <w:rPr>
          <w:rFonts w:ascii="Tahoma" w:hAnsi="Tahoma" w:cs="Tahoma"/>
          <w:b/>
        </w:rPr>
      </w:pPr>
    </w:p>
    <w:p w:rsidR="008C5C98" w:rsidRDefault="008C5C98" w:rsidP="00862A60">
      <w:pPr>
        <w:spacing w:after="0"/>
        <w:rPr>
          <w:rFonts w:ascii="Tahoma" w:hAnsi="Tahoma" w:cs="Tahoma"/>
          <w:b/>
        </w:rPr>
      </w:pPr>
    </w:p>
    <w:p w:rsidR="008C5C98" w:rsidRDefault="008C5C98" w:rsidP="00862A60">
      <w:pPr>
        <w:spacing w:after="0"/>
        <w:rPr>
          <w:rFonts w:ascii="Tahoma" w:hAnsi="Tahoma" w:cs="Tahoma"/>
          <w:b/>
        </w:rPr>
      </w:pPr>
    </w:p>
    <w:p w:rsidR="008C5C98" w:rsidRDefault="008C5C98" w:rsidP="00862A60">
      <w:pPr>
        <w:spacing w:after="0"/>
        <w:rPr>
          <w:rFonts w:ascii="Tahoma" w:hAnsi="Tahoma" w:cs="Tahoma"/>
          <w:b/>
        </w:rPr>
      </w:pPr>
    </w:p>
    <w:p w:rsidR="0084690A" w:rsidRDefault="0084690A" w:rsidP="00862A60">
      <w:pPr>
        <w:spacing w:after="0"/>
        <w:rPr>
          <w:rFonts w:ascii="Tahoma" w:hAnsi="Tahoma" w:cs="Tahoma"/>
          <w:b/>
        </w:rPr>
      </w:pPr>
      <w:r>
        <w:rPr>
          <w:rFonts w:ascii="Tahoma" w:hAnsi="Tahoma" w:cs="Tahoma"/>
          <w:b/>
        </w:rPr>
        <w:t>Learning and Teaching</w:t>
      </w:r>
    </w:p>
    <w:p w:rsidR="00EB4A23" w:rsidRDefault="00EB4A23" w:rsidP="00862A60">
      <w:pPr>
        <w:spacing w:after="0"/>
        <w:rPr>
          <w:rFonts w:ascii="Tahoma" w:hAnsi="Tahoma" w:cs="Tahoma"/>
          <w:u w:val="single"/>
        </w:rPr>
      </w:pPr>
    </w:p>
    <w:p w:rsidR="008502BB" w:rsidRPr="008502BB" w:rsidRDefault="008502BB" w:rsidP="00862A60">
      <w:pPr>
        <w:spacing w:after="0"/>
        <w:rPr>
          <w:rFonts w:ascii="Tahoma" w:hAnsi="Tahoma" w:cs="Tahoma"/>
          <w:u w:val="single"/>
        </w:rPr>
      </w:pPr>
      <w:r>
        <w:rPr>
          <w:rFonts w:ascii="Tahoma" w:hAnsi="Tahoma" w:cs="Tahoma"/>
          <w:u w:val="single"/>
        </w:rPr>
        <w:t>Principles and Methodology</w:t>
      </w:r>
    </w:p>
    <w:p w:rsidR="0084690A" w:rsidRDefault="00274C22" w:rsidP="002A6FDA">
      <w:pPr>
        <w:spacing w:after="0"/>
        <w:rPr>
          <w:rFonts w:ascii="Tahoma" w:hAnsi="Tahoma" w:cs="Tahoma"/>
        </w:rPr>
      </w:pPr>
      <w:r w:rsidRPr="00274C22">
        <w:rPr>
          <w:rFonts w:ascii="Tahoma" w:hAnsi="Tahoma" w:cs="Tahoma"/>
        </w:rPr>
        <w:t>Th</w:t>
      </w:r>
      <w:r w:rsidR="008C5C98">
        <w:rPr>
          <w:rFonts w:ascii="Tahoma" w:hAnsi="Tahoma" w:cs="Tahoma"/>
        </w:rPr>
        <w:t xml:space="preserve">e programme will be taught using the </w:t>
      </w:r>
      <w:proofErr w:type="spellStart"/>
      <w:r w:rsidR="008C5C98">
        <w:rPr>
          <w:rFonts w:ascii="Tahoma" w:hAnsi="Tahoma" w:cs="Tahoma"/>
        </w:rPr>
        <w:t>Kapow</w:t>
      </w:r>
      <w:proofErr w:type="spellEnd"/>
      <w:r w:rsidR="008C5C98">
        <w:rPr>
          <w:rFonts w:ascii="Tahoma" w:hAnsi="Tahoma" w:cs="Tahoma"/>
        </w:rPr>
        <w:t xml:space="preserve"> scheme of work and through</w:t>
      </w:r>
      <w:r>
        <w:rPr>
          <w:rFonts w:ascii="Tahoma" w:hAnsi="Tahoma" w:cs="Tahoma"/>
        </w:rPr>
        <w:t xml:space="preserve"> a range</w:t>
      </w:r>
      <w:r w:rsidR="00572B99">
        <w:rPr>
          <w:rFonts w:ascii="Tahoma" w:hAnsi="Tahoma" w:cs="Tahoma"/>
        </w:rPr>
        <w:t xml:space="preserve"> of teaching methods to suit the needs of the children.</w:t>
      </w:r>
      <w:r>
        <w:rPr>
          <w:rFonts w:ascii="Tahoma" w:hAnsi="Tahoma" w:cs="Tahoma"/>
        </w:rPr>
        <w:t xml:space="preserve"> </w:t>
      </w:r>
      <w:r w:rsidRPr="00274C22">
        <w:rPr>
          <w:rFonts w:ascii="Tahoma" w:hAnsi="Tahoma" w:cs="Tahoma"/>
        </w:rPr>
        <w:t>We will ensure that sessions, inclu</w:t>
      </w:r>
      <w:r>
        <w:rPr>
          <w:rFonts w:ascii="Tahoma" w:hAnsi="Tahoma" w:cs="Tahoma"/>
        </w:rPr>
        <w:t xml:space="preserve">ding those on risky behaviours, </w:t>
      </w:r>
      <w:r w:rsidRPr="00274C22">
        <w:rPr>
          <w:rFonts w:ascii="Tahoma" w:hAnsi="Tahoma" w:cs="Tahoma"/>
        </w:rPr>
        <w:t>remain positive in tone by</w:t>
      </w:r>
      <w:r w:rsidR="002A6FDA">
        <w:rPr>
          <w:rFonts w:ascii="Tahoma" w:hAnsi="Tahoma" w:cs="Tahoma"/>
        </w:rPr>
        <w:t xml:space="preserve"> </w:t>
      </w:r>
      <w:r w:rsidR="002A6FDA" w:rsidRPr="002A6FDA">
        <w:rPr>
          <w:rFonts w:ascii="Tahoma" w:hAnsi="Tahoma" w:cs="Tahoma"/>
        </w:rPr>
        <w:t>reminding students that the majority of young people make sensible healthy choices, and</w:t>
      </w:r>
      <w:r w:rsidR="002A6FDA">
        <w:rPr>
          <w:rFonts w:ascii="Tahoma" w:hAnsi="Tahoma" w:cs="Tahoma"/>
        </w:rPr>
        <w:t xml:space="preserve"> </w:t>
      </w:r>
      <w:r w:rsidR="002A6FDA" w:rsidRPr="002A6FDA">
        <w:rPr>
          <w:rFonts w:ascii="Tahoma" w:hAnsi="Tahoma" w:cs="Tahoma"/>
        </w:rPr>
        <w:t>through looking at examples of ‘risky’ behaviour students can fe</w:t>
      </w:r>
      <w:r w:rsidR="002A6FDA">
        <w:rPr>
          <w:rFonts w:ascii="Tahoma" w:hAnsi="Tahoma" w:cs="Tahoma"/>
        </w:rPr>
        <w:t xml:space="preserve">el confident that they are safe </w:t>
      </w:r>
      <w:r w:rsidR="002A6FDA" w:rsidRPr="002A6FDA">
        <w:rPr>
          <w:rFonts w:ascii="Tahoma" w:hAnsi="Tahoma" w:cs="Tahoma"/>
        </w:rPr>
        <w:t xml:space="preserve">and don’t feel under pressure to take unnecessary risks. </w:t>
      </w:r>
      <w:r w:rsidRPr="00274C22">
        <w:rPr>
          <w:rFonts w:ascii="Tahoma" w:hAnsi="Tahoma" w:cs="Tahoma"/>
        </w:rPr>
        <w:t>We will help pupils make connect</w:t>
      </w:r>
      <w:r>
        <w:rPr>
          <w:rFonts w:ascii="Tahoma" w:hAnsi="Tahoma" w:cs="Tahoma"/>
        </w:rPr>
        <w:t xml:space="preserve">ions between their learning and </w:t>
      </w:r>
      <w:r w:rsidRPr="00274C22">
        <w:rPr>
          <w:rFonts w:ascii="Tahoma" w:hAnsi="Tahoma" w:cs="Tahoma"/>
        </w:rPr>
        <w:t>‘real life’ behaviours by</w:t>
      </w:r>
      <w:r w:rsidR="002A21EC">
        <w:rPr>
          <w:rFonts w:ascii="Tahoma" w:hAnsi="Tahoma" w:cs="Tahoma"/>
        </w:rPr>
        <w:t xml:space="preserve"> studying different scenarios to which their learning may be applicable</w:t>
      </w:r>
      <w:r w:rsidR="002A6FDA">
        <w:rPr>
          <w:rFonts w:ascii="Tahoma" w:hAnsi="Tahoma" w:cs="Tahoma"/>
        </w:rPr>
        <w:t xml:space="preserve"> through class discussions and the use of current news events</w:t>
      </w:r>
      <w:r w:rsidR="002A21EC">
        <w:rPr>
          <w:rFonts w:ascii="Tahoma" w:hAnsi="Tahoma" w:cs="Tahoma"/>
        </w:rPr>
        <w:t>.</w:t>
      </w:r>
      <w:r>
        <w:rPr>
          <w:rFonts w:ascii="Tahoma" w:hAnsi="Tahoma" w:cs="Tahoma"/>
        </w:rPr>
        <w:t xml:space="preserve"> </w:t>
      </w:r>
      <w:r w:rsidR="002A6FDA" w:rsidRPr="002A6FDA">
        <w:rPr>
          <w:rFonts w:ascii="Tahoma" w:hAnsi="Tahoma" w:cs="Tahoma"/>
        </w:rPr>
        <w:t>Where possible</w:t>
      </w:r>
      <w:r w:rsidR="00D60365">
        <w:rPr>
          <w:rFonts w:ascii="Tahoma" w:hAnsi="Tahoma" w:cs="Tahoma"/>
        </w:rPr>
        <w:t>,</w:t>
      </w:r>
      <w:r w:rsidR="002A6FDA" w:rsidRPr="002A6FDA">
        <w:rPr>
          <w:rFonts w:ascii="Tahoma" w:hAnsi="Tahoma" w:cs="Tahoma"/>
        </w:rPr>
        <w:t xml:space="preserve"> we</w:t>
      </w:r>
      <w:r w:rsidR="002A6FDA">
        <w:rPr>
          <w:rFonts w:ascii="Tahoma" w:hAnsi="Tahoma" w:cs="Tahoma"/>
        </w:rPr>
        <w:t xml:space="preserve"> will</w:t>
      </w:r>
      <w:r w:rsidR="002A6FDA" w:rsidRPr="002A6FDA">
        <w:rPr>
          <w:rFonts w:ascii="Tahoma" w:hAnsi="Tahoma" w:cs="Tahoma"/>
        </w:rPr>
        <w:t xml:space="preserve"> make cross-curricula links between PSHE and other subjects</w:t>
      </w:r>
      <w:r w:rsidR="002A6FDA">
        <w:rPr>
          <w:rFonts w:ascii="Tahoma" w:hAnsi="Tahoma" w:cs="Tahoma"/>
        </w:rPr>
        <w:t xml:space="preserve">. </w:t>
      </w:r>
      <w:r w:rsidR="002A6FDA" w:rsidRPr="002A6FDA">
        <w:rPr>
          <w:rFonts w:ascii="Tahoma" w:hAnsi="Tahoma" w:cs="Tahoma"/>
        </w:rPr>
        <w:t>PSHE learning comes in many different forms: through whole-class teaching, group activities, individual tasks, assemblies, outside speakers, cross-curricula lessons and discrete lessons</w:t>
      </w:r>
      <w:r w:rsidR="002A6FDA">
        <w:rPr>
          <w:rFonts w:ascii="Tahoma" w:hAnsi="Tahoma" w:cs="Tahoma"/>
        </w:rPr>
        <w:t>.</w:t>
      </w:r>
    </w:p>
    <w:p w:rsidR="002A21EC" w:rsidRDefault="002A21EC" w:rsidP="00862A60">
      <w:pPr>
        <w:spacing w:after="0"/>
        <w:rPr>
          <w:rFonts w:ascii="Tahoma" w:hAnsi="Tahoma" w:cs="Tahoma"/>
        </w:rPr>
      </w:pPr>
    </w:p>
    <w:p w:rsidR="008502BB" w:rsidRPr="008502BB" w:rsidRDefault="008502BB" w:rsidP="00862A60">
      <w:pPr>
        <w:spacing w:after="0"/>
        <w:rPr>
          <w:rFonts w:ascii="Tahoma" w:hAnsi="Tahoma" w:cs="Tahoma"/>
          <w:u w:val="single"/>
        </w:rPr>
      </w:pPr>
      <w:r>
        <w:rPr>
          <w:rFonts w:ascii="Tahoma" w:hAnsi="Tahoma" w:cs="Tahoma"/>
          <w:u w:val="single"/>
        </w:rPr>
        <w:t>Planning</w:t>
      </w:r>
    </w:p>
    <w:p w:rsidR="002A6FDA" w:rsidRDefault="00B271BB" w:rsidP="00862A60">
      <w:pPr>
        <w:spacing w:after="0"/>
        <w:rPr>
          <w:rFonts w:ascii="Tahoma" w:hAnsi="Tahoma" w:cs="Tahoma"/>
        </w:rPr>
      </w:pPr>
      <w:r>
        <w:rPr>
          <w:rFonts w:ascii="Tahoma" w:hAnsi="Tahoma" w:cs="Tahoma"/>
        </w:rPr>
        <w:t xml:space="preserve">PSHE lessons at </w:t>
      </w:r>
      <w:proofErr w:type="spellStart"/>
      <w:r w:rsidR="008C5C98">
        <w:rPr>
          <w:rFonts w:ascii="Tahoma" w:hAnsi="Tahoma" w:cs="Tahoma"/>
        </w:rPr>
        <w:t>Lewannick</w:t>
      </w:r>
      <w:proofErr w:type="spellEnd"/>
      <w:r>
        <w:rPr>
          <w:rFonts w:ascii="Tahoma" w:hAnsi="Tahoma" w:cs="Tahoma"/>
        </w:rPr>
        <w:t xml:space="preserve"> Primary School will be categorised under the following units:</w:t>
      </w:r>
    </w:p>
    <w:p w:rsidR="00B271BB" w:rsidRPr="00B271BB" w:rsidRDefault="00B271BB" w:rsidP="00B271BB">
      <w:pPr>
        <w:pStyle w:val="ListParagraph"/>
        <w:numPr>
          <w:ilvl w:val="0"/>
          <w:numId w:val="4"/>
        </w:numPr>
        <w:spacing w:after="0"/>
        <w:rPr>
          <w:rFonts w:ascii="Tahoma" w:hAnsi="Tahoma" w:cs="Tahoma"/>
        </w:rPr>
      </w:pPr>
      <w:r w:rsidRPr="00B271BB">
        <w:rPr>
          <w:rFonts w:ascii="Tahoma" w:hAnsi="Tahoma" w:cs="Tahoma"/>
        </w:rPr>
        <w:t>Families and Relationships</w:t>
      </w:r>
    </w:p>
    <w:p w:rsidR="00B271BB" w:rsidRPr="00B271BB" w:rsidRDefault="00B271BB" w:rsidP="00B271BB">
      <w:pPr>
        <w:pStyle w:val="ListParagraph"/>
        <w:numPr>
          <w:ilvl w:val="0"/>
          <w:numId w:val="4"/>
        </w:numPr>
        <w:spacing w:after="0"/>
        <w:rPr>
          <w:rFonts w:ascii="Tahoma" w:hAnsi="Tahoma" w:cs="Tahoma"/>
        </w:rPr>
      </w:pPr>
      <w:r w:rsidRPr="00B271BB">
        <w:rPr>
          <w:rFonts w:ascii="Tahoma" w:hAnsi="Tahoma" w:cs="Tahoma"/>
        </w:rPr>
        <w:t>Health and Wellbeing</w:t>
      </w:r>
    </w:p>
    <w:p w:rsidR="00B271BB" w:rsidRPr="00B271BB" w:rsidRDefault="00B271BB" w:rsidP="00B271BB">
      <w:pPr>
        <w:pStyle w:val="ListParagraph"/>
        <w:numPr>
          <w:ilvl w:val="0"/>
          <w:numId w:val="4"/>
        </w:numPr>
        <w:spacing w:after="0"/>
        <w:rPr>
          <w:rFonts w:ascii="Tahoma" w:hAnsi="Tahoma" w:cs="Tahoma"/>
        </w:rPr>
      </w:pPr>
      <w:r w:rsidRPr="00B271BB">
        <w:rPr>
          <w:rFonts w:ascii="Tahoma" w:hAnsi="Tahoma" w:cs="Tahoma"/>
        </w:rPr>
        <w:t>Citizenship</w:t>
      </w:r>
    </w:p>
    <w:p w:rsidR="00B271BB" w:rsidRPr="00B271BB" w:rsidRDefault="00B271BB" w:rsidP="00B271BB">
      <w:pPr>
        <w:pStyle w:val="ListParagraph"/>
        <w:numPr>
          <w:ilvl w:val="0"/>
          <w:numId w:val="4"/>
        </w:numPr>
        <w:spacing w:after="0"/>
        <w:rPr>
          <w:rFonts w:ascii="Tahoma" w:hAnsi="Tahoma" w:cs="Tahoma"/>
        </w:rPr>
      </w:pPr>
      <w:r w:rsidRPr="00B271BB">
        <w:rPr>
          <w:rFonts w:ascii="Tahoma" w:hAnsi="Tahoma" w:cs="Tahoma"/>
        </w:rPr>
        <w:t>Economic Wellbeing</w:t>
      </w:r>
    </w:p>
    <w:p w:rsidR="00B271BB" w:rsidRPr="00B271BB" w:rsidRDefault="00B271BB" w:rsidP="00B271BB">
      <w:pPr>
        <w:pStyle w:val="ListParagraph"/>
        <w:numPr>
          <w:ilvl w:val="0"/>
          <w:numId w:val="4"/>
        </w:numPr>
        <w:spacing w:after="0"/>
        <w:rPr>
          <w:rFonts w:ascii="Tahoma" w:hAnsi="Tahoma" w:cs="Tahoma"/>
        </w:rPr>
      </w:pPr>
      <w:r w:rsidRPr="00B271BB">
        <w:rPr>
          <w:rFonts w:ascii="Tahoma" w:hAnsi="Tahoma" w:cs="Tahoma"/>
        </w:rPr>
        <w:t>Safety and the Changing Body</w:t>
      </w:r>
    </w:p>
    <w:p w:rsidR="00B271BB" w:rsidRDefault="00B271BB" w:rsidP="00B271BB">
      <w:pPr>
        <w:spacing w:after="0"/>
        <w:rPr>
          <w:rFonts w:ascii="Tahoma" w:hAnsi="Tahoma" w:cs="Tahoma"/>
        </w:rPr>
      </w:pPr>
    </w:p>
    <w:p w:rsidR="00B271BB" w:rsidRDefault="00B271BB" w:rsidP="00B271BB">
      <w:pPr>
        <w:spacing w:after="0"/>
        <w:rPr>
          <w:rFonts w:ascii="Tahoma" w:hAnsi="Tahoma" w:cs="Tahoma"/>
        </w:rPr>
      </w:pPr>
      <w:r>
        <w:rPr>
          <w:rFonts w:ascii="Tahoma" w:hAnsi="Tahoma" w:cs="Tahoma"/>
        </w:rPr>
        <w:t xml:space="preserve">These units cover the statutory content for RSE which details what pupils should know by the end of primary school as well as </w:t>
      </w:r>
      <w:r w:rsidRPr="00B271BB">
        <w:rPr>
          <w:rFonts w:ascii="Tahoma" w:hAnsi="Tahoma" w:cs="Tahoma"/>
        </w:rPr>
        <w:t>economic wellbeing</w:t>
      </w:r>
      <w:r>
        <w:rPr>
          <w:rFonts w:ascii="Tahoma" w:hAnsi="Tahoma" w:cs="Tahoma"/>
        </w:rPr>
        <w:t xml:space="preserve"> and citizenship education.</w:t>
      </w:r>
    </w:p>
    <w:p w:rsidR="00B271BB" w:rsidRDefault="00B271BB" w:rsidP="00B271BB">
      <w:pPr>
        <w:spacing w:after="0"/>
        <w:rPr>
          <w:rFonts w:ascii="Tahoma" w:hAnsi="Tahoma" w:cs="Tahoma"/>
        </w:rPr>
      </w:pPr>
    </w:p>
    <w:p w:rsidR="00B271BB" w:rsidRPr="00B271BB" w:rsidRDefault="00B271BB" w:rsidP="00B271BB">
      <w:pPr>
        <w:spacing w:after="0"/>
        <w:rPr>
          <w:rFonts w:ascii="Tahoma" w:hAnsi="Tahoma" w:cs="Tahoma"/>
        </w:rPr>
      </w:pPr>
      <w:r>
        <w:rPr>
          <w:rFonts w:ascii="Tahoma" w:hAnsi="Tahoma" w:cs="Tahoma"/>
        </w:rPr>
        <w:t xml:space="preserve">The five </w:t>
      </w:r>
      <w:r w:rsidRPr="00B271BB">
        <w:rPr>
          <w:rFonts w:ascii="Tahoma" w:hAnsi="Tahoma" w:cs="Tahoma"/>
        </w:rPr>
        <w:t xml:space="preserve">core themes which are taught every year from year 1 to year 6 </w:t>
      </w:r>
      <w:r>
        <w:rPr>
          <w:rFonts w:ascii="Tahoma" w:hAnsi="Tahoma" w:cs="Tahoma"/>
        </w:rPr>
        <w:t>mean</w:t>
      </w:r>
      <w:r w:rsidRPr="00B271BB">
        <w:rPr>
          <w:rFonts w:ascii="Tahoma" w:hAnsi="Tahoma" w:cs="Tahoma"/>
        </w:rPr>
        <w:t xml:space="preserve"> learning has</w:t>
      </w:r>
    </w:p>
    <w:p w:rsidR="00B271BB" w:rsidRPr="00B271BB" w:rsidRDefault="00B271BB" w:rsidP="00B271BB">
      <w:pPr>
        <w:spacing w:after="0"/>
        <w:rPr>
          <w:rFonts w:ascii="Tahoma" w:hAnsi="Tahoma" w:cs="Tahoma"/>
        </w:rPr>
      </w:pPr>
      <w:r w:rsidRPr="00B271BB">
        <w:rPr>
          <w:rFonts w:ascii="Tahoma" w:hAnsi="Tahoma" w:cs="Tahoma"/>
        </w:rPr>
        <w:t>clear progression over time so that children develop their underst</w:t>
      </w:r>
      <w:r>
        <w:rPr>
          <w:rFonts w:ascii="Tahoma" w:hAnsi="Tahoma" w:cs="Tahoma"/>
        </w:rPr>
        <w:t xml:space="preserve">anding in age-appropriate ways. </w:t>
      </w:r>
      <w:r w:rsidRPr="00B271BB">
        <w:rPr>
          <w:rFonts w:ascii="Tahoma" w:hAnsi="Tahoma" w:cs="Tahoma"/>
        </w:rPr>
        <w:t>There is consideration of the needs of all children including those</w:t>
      </w:r>
      <w:r>
        <w:rPr>
          <w:rFonts w:ascii="Tahoma" w:hAnsi="Tahoma" w:cs="Tahoma"/>
        </w:rPr>
        <w:t xml:space="preserve"> with SEND in terms of how they </w:t>
      </w:r>
      <w:r w:rsidRPr="00B271BB">
        <w:rPr>
          <w:rFonts w:ascii="Tahoma" w:hAnsi="Tahoma" w:cs="Tahoma"/>
        </w:rPr>
        <w:t>access the resources and whether the learning is relevant to their i</w:t>
      </w:r>
      <w:r>
        <w:rPr>
          <w:rFonts w:ascii="Tahoma" w:hAnsi="Tahoma" w:cs="Tahoma"/>
        </w:rPr>
        <w:t xml:space="preserve">ndividual stage of development, </w:t>
      </w:r>
      <w:r w:rsidRPr="00B271BB">
        <w:rPr>
          <w:rFonts w:ascii="Tahoma" w:hAnsi="Tahoma" w:cs="Tahoma"/>
        </w:rPr>
        <w:t>prior learning and experiences and their level of understanding of key concepts.</w:t>
      </w:r>
    </w:p>
    <w:p w:rsidR="00B271BB" w:rsidRDefault="00B271BB" w:rsidP="00862A60">
      <w:pPr>
        <w:spacing w:after="0"/>
        <w:rPr>
          <w:rFonts w:ascii="Tahoma" w:hAnsi="Tahoma" w:cs="Tahoma"/>
          <w:u w:val="single"/>
        </w:rPr>
      </w:pPr>
    </w:p>
    <w:p w:rsidR="00274C22" w:rsidRPr="008502BB" w:rsidRDefault="008502BB" w:rsidP="00862A60">
      <w:pPr>
        <w:spacing w:after="0"/>
        <w:rPr>
          <w:rFonts w:ascii="Tahoma" w:hAnsi="Tahoma" w:cs="Tahoma"/>
          <w:u w:val="single"/>
        </w:rPr>
      </w:pPr>
      <w:r>
        <w:rPr>
          <w:rFonts w:ascii="Tahoma" w:hAnsi="Tahoma" w:cs="Tahoma"/>
          <w:u w:val="single"/>
        </w:rPr>
        <w:t>Timetabling</w:t>
      </w:r>
    </w:p>
    <w:p w:rsidR="00D60365" w:rsidRDefault="00274C22" w:rsidP="00862A60">
      <w:pPr>
        <w:spacing w:after="0"/>
        <w:rPr>
          <w:rFonts w:ascii="Tahoma" w:hAnsi="Tahoma" w:cs="Tahoma"/>
        </w:rPr>
      </w:pPr>
      <w:r w:rsidRPr="00274C22">
        <w:rPr>
          <w:rFonts w:ascii="Tahoma" w:hAnsi="Tahoma" w:cs="Tahoma"/>
        </w:rPr>
        <w:t>Our PSHE education provision is mapped and planned effectively</w:t>
      </w:r>
      <w:r w:rsidR="0030003F">
        <w:rPr>
          <w:rFonts w:ascii="Tahoma" w:hAnsi="Tahoma" w:cs="Tahoma"/>
        </w:rPr>
        <w:t xml:space="preserve"> t</w:t>
      </w:r>
      <w:r>
        <w:rPr>
          <w:rFonts w:ascii="Tahoma" w:hAnsi="Tahoma" w:cs="Tahoma"/>
        </w:rPr>
        <w:t>o</w:t>
      </w:r>
      <w:r w:rsidR="0030003F">
        <w:rPr>
          <w:rFonts w:ascii="Tahoma" w:hAnsi="Tahoma" w:cs="Tahoma"/>
        </w:rPr>
        <w:t xml:space="preserve"> ensure full coverage of the statutory requirements for</w:t>
      </w:r>
      <w:r w:rsidR="00D60365">
        <w:rPr>
          <w:rFonts w:ascii="Tahoma" w:hAnsi="Tahoma" w:cs="Tahoma"/>
        </w:rPr>
        <w:t xml:space="preserve"> RSE as well as drawing on a broader range of topics to enhance the children’s PSHE education.</w:t>
      </w:r>
      <w:r w:rsidR="0030003F">
        <w:rPr>
          <w:rFonts w:ascii="Tahoma" w:hAnsi="Tahoma" w:cs="Tahoma"/>
        </w:rPr>
        <w:t xml:space="preserve"> </w:t>
      </w:r>
      <w:r>
        <w:rPr>
          <w:rFonts w:ascii="Tahoma" w:hAnsi="Tahoma" w:cs="Tahoma"/>
        </w:rPr>
        <w:t xml:space="preserve"> </w:t>
      </w:r>
    </w:p>
    <w:p w:rsidR="00664AC5" w:rsidRDefault="00664AC5" w:rsidP="00862A60">
      <w:pPr>
        <w:spacing w:after="0"/>
        <w:rPr>
          <w:rFonts w:ascii="Tahoma" w:hAnsi="Tahoma" w:cs="Tahoma"/>
          <w:u w:val="single"/>
        </w:rPr>
      </w:pPr>
    </w:p>
    <w:p w:rsidR="00274C22" w:rsidRDefault="00274C22" w:rsidP="00862A60">
      <w:pPr>
        <w:spacing w:after="0"/>
        <w:rPr>
          <w:rFonts w:ascii="Tahoma" w:hAnsi="Tahoma" w:cs="Tahoma"/>
          <w:u w:val="single"/>
        </w:rPr>
      </w:pPr>
      <w:r>
        <w:rPr>
          <w:rFonts w:ascii="Tahoma" w:hAnsi="Tahoma" w:cs="Tahoma"/>
          <w:u w:val="single"/>
        </w:rPr>
        <w:t>Teaching Responsibility and Staff Training</w:t>
      </w:r>
    </w:p>
    <w:p w:rsidR="00274C22" w:rsidRDefault="00274C22" w:rsidP="00862A60">
      <w:pPr>
        <w:spacing w:after="0"/>
        <w:rPr>
          <w:rFonts w:ascii="Tahoma" w:hAnsi="Tahoma" w:cs="Tahoma"/>
        </w:rPr>
      </w:pPr>
      <w:r>
        <w:rPr>
          <w:rFonts w:ascii="Tahoma" w:hAnsi="Tahoma" w:cs="Tahoma"/>
        </w:rPr>
        <w:t xml:space="preserve">The programme will be </w:t>
      </w:r>
      <w:r w:rsidR="002A6FDA">
        <w:rPr>
          <w:rFonts w:ascii="Tahoma" w:hAnsi="Tahoma" w:cs="Tahoma"/>
        </w:rPr>
        <w:t>monitored</w:t>
      </w:r>
      <w:r>
        <w:rPr>
          <w:rFonts w:ascii="Tahoma" w:hAnsi="Tahoma" w:cs="Tahoma"/>
        </w:rPr>
        <w:t xml:space="preserve"> by</w:t>
      </w:r>
      <w:r w:rsidR="002A6FDA">
        <w:rPr>
          <w:rFonts w:ascii="Tahoma" w:hAnsi="Tahoma" w:cs="Tahoma"/>
        </w:rPr>
        <w:t xml:space="preserve"> the PSHE coordinator.</w:t>
      </w:r>
      <w:r>
        <w:rPr>
          <w:rFonts w:ascii="Tahoma" w:hAnsi="Tahoma" w:cs="Tahoma"/>
        </w:rPr>
        <w:t xml:space="preserve"> </w:t>
      </w:r>
      <w:r w:rsidRPr="00274C22">
        <w:rPr>
          <w:rFonts w:ascii="Tahoma" w:hAnsi="Tahoma" w:cs="Tahoma"/>
        </w:rPr>
        <w:t>It will be taught by</w:t>
      </w:r>
      <w:r w:rsidR="002A6FDA">
        <w:rPr>
          <w:rFonts w:ascii="Tahoma" w:hAnsi="Tahoma" w:cs="Tahoma"/>
        </w:rPr>
        <w:t xml:space="preserve"> class teachers.</w:t>
      </w:r>
      <w:r>
        <w:rPr>
          <w:rFonts w:ascii="Tahoma" w:hAnsi="Tahoma" w:cs="Tahoma"/>
        </w:rPr>
        <w:t xml:space="preserve"> </w:t>
      </w:r>
      <w:r w:rsidRPr="00274C22">
        <w:rPr>
          <w:rFonts w:ascii="Tahoma" w:hAnsi="Tahoma" w:cs="Tahoma"/>
        </w:rPr>
        <w:t>It will be supported by</w:t>
      </w:r>
      <w:r w:rsidR="002A6FDA">
        <w:rPr>
          <w:rFonts w:ascii="Tahoma" w:hAnsi="Tahoma" w:cs="Tahoma"/>
        </w:rPr>
        <w:t xml:space="preserve"> all staff members.</w:t>
      </w:r>
      <w:r>
        <w:rPr>
          <w:rFonts w:ascii="Tahoma" w:hAnsi="Tahoma" w:cs="Tahoma"/>
        </w:rPr>
        <w:t xml:space="preserve"> </w:t>
      </w:r>
      <w:r w:rsidRPr="00274C22">
        <w:rPr>
          <w:rFonts w:ascii="Tahoma" w:hAnsi="Tahoma" w:cs="Tahoma"/>
        </w:rPr>
        <w:t>Teachers responsible for teac</w:t>
      </w:r>
      <w:r>
        <w:rPr>
          <w:rFonts w:ascii="Tahoma" w:hAnsi="Tahoma" w:cs="Tahoma"/>
        </w:rPr>
        <w:t xml:space="preserve">hing PSHE will receive training </w:t>
      </w:r>
      <w:r w:rsidRPr="00274C22">
        <w:rPr>
          <w:rFonts w:ascii="Tahoma" w:hAnsi="Tahoma" w:cs="Tahoma"/>
        </w:rPr>
        <w:t>through</w:t>
      </w:r>
      <w:r w:rsidR="002A6FDA">
        <w:rPr>
          <w:rFonts w:ascii="Tahoma" w:hAnsi="Tahoma" w:cs="Tahoma"/>
        </w:rPr>
        <w:t xml:space="preserve"> staff meetings and</w:t>
      </w:r>
      <w:r w:rsidR="00664AC5">
        <w:rPr>
          <w:rFonts w:ascii="Tahoma" w:hAnsi="Tahoma" w:cs="Tahoma"/>
        </w:rPr>
        <w:t>/or</w:t>
      </w:r>
      <w:r w:rsidR="002A6FDA">
        <w:rPr>
          <w:rFonts w:ascii="Tahoma" w:hAnsi="Tahoma" w:cs="Tahoma"/>
        </w:rPr>
        <w:t xml:space="preserve"> INSET days.</w:t>
      </w:r>
      <w:r>
        <w:rPr>
          <w:rFonts w:ascii="Tahoma" w:hAnsi="Tahoma" w:cs="Tahoma"/>
        </w:rPr>
        <w:t xml:space="preserve"> </w:t>
      </w:r>
    </w:p>
    <w:p w:rsidR="002A6FDA" w:rsidRDefault="002A6FDA" w:rsidP="00862A60">
      <w:pPr>
        <w:spacing w:after="0"/>
        <w:rPr>
          <w:rFonts w:ascii="Tahoma" w:hAnsi="Tahoma" w:cs="Tahoma"/>
          <w:u w:val="single"/>
        </w:rPr>
      </w:pPr>
    </w:p>
    <w:p w:rsidR="008C5C98" w:rsidRDefault="008C5C98" w:rsidP="00862A60">
      <w:pPr>
        <w:spacing w:after="0"/>
        <w:rPr>
          <w:rFonts w:ascii="Tahoma" w:hAnsi="Tahoma" w:cs="Tahoma"/>
          <w:u w:val="single"/>
        </w:rPr>
      </w:pPr>
    </w:p>
    <w:p w:rsidR="008C5C98" w:rsidRDefault="008C5C98" w:rsidP="00862A60">
      <w:pPr>
        <w:spacing w:after="0"/>
        <w:rPr>
          <w:rFonts w:ascii="Tahoma" w:hAnsi="Tahoma" w:cs="Tahoma"/>
          <w:u w:val="single"/>
        </w:rPr>
      </w:pPr>
    </w:p>
    <w:p w:rsidR="00274C22" w:rsidRDefault="00274C22" w:rsidP="00862A60">
      <w:pPr>
        <w:spacing w:after="0"/>
        <w:rPr>
          <w:rFonts w:ascii="Tahoma" w:hAnsi="Tahoma" w:cs="Tahoma"/>
          <w:u w:val="single"/>
        </w:rPr>
      </w:pPr>
      <w:r>
        <w:rPr>
          <w:rFonts w:ascii="Tahoma" w:hAnsi="Tahoma" w:cs="Tahoma"/>
          <w:u w:val="single"/>
        </w:rPr>
        <w:t>Confidentiality</w:t>
      </w:r>
      <w:r w:rsidR="000A7320">
        <w:rPr>
          <w:rFonts w:ascii="Tahoma" w:hAnsi="Tahoma" w:cs="Tahoma"/>
          <w:u w:val="single"/>
        </w:rPr>
        <w:t>, Dealing with Sensitive Questions</w:t>
      </w:r>
      <w:r>
        <w:rPr>
          <w:rFonts w:ascii="Tahoma" w:hAnsi="Tahoma" w:cs="Tahoma"/>
          <w:u w:val="single"/>
        </w:rPr>
        <w:t xml:space="preserve"> and Handling Disclosures</w:t>
      </w:r>
    </w:p>
    <w:p w:rsidR="006C3685" w:rsidRDefault="006C3685" w:rsidP="00862A60">
      <w:pPr>
        <w:spacing w:after="0"/>
        <w:rPr>
          <w:rFonts w:ascii="Tahoma" w:hAnsi="Tahoma" w:cs="Tahoma"/>
        </w:rPr>
      </w:pPr>
      <w:r>
        <w:rPr>
          <w:rFonts w:ascii="Tahoma" w:hAnsi="Tahoma" w:cs="Tahoma"/>
        </w:rPr>
        <w:t>In every lesson:</w:t>
      </w:r>
    </w:p>
    <w:p w:rsidR="006C3685" w:rsidRDefault="006C3685" w:rsidP="006C3685">
      <w:pPr>
        <w:pStyle w:val="ListParagraph"/>
        <w:numPr>
          <w:ilvl w:val="0"/>
          <w:numId w:val="1"/>
        </w:numPr>
        <w:spacing w:after="0"/>
        <w:rPr>
          <w:rFonts w:ascii="Tahoma" w:hAnsi="Tahoma" w:cs="Tahoma"/>
        </w:rPr>
      </w:pPr>
      <w:r>
        <w:rPr>
          <w:rFonts w:ascii="Tahoma" w:hAnsi="Tahoma" w:cs="Tahoma"/>
        </w:rPr>
        <w:t>No one (teacher or child) should be expected to answer a personal question</w:t>
      </w:r>
      <w:r w:rsidR="00664AC5">
        <w:rPr>
          <w:rFonts w:ascii="Tahoma" w:hAnsi="Tahoma" w:cs="Tahoma"/>
        </w:rPr>
        <w:t>.</w:t>
      </w:r>
    </w:p>
    <w:p w:rsidR="006C3685" w:rsidRDefault="006C3685" w:rsidP="006C3685">
      <w:pPr>
        <w:pStyle w:val="ListParagraph"/>
        <w:numPr>
          <w:ilvl w:val="0"/>
          <w:numId w:val="1"/>
        </w:numPr>
        <w:spacing w:after="0"/>
        <w:rPr>
          <w:rFonts w:ascii="Tahoma" w:hAnsi="Tahoma" w:cs="Tahoma"/>
        </w:rPr>
      </w:pPr>
      <w:r>
        <w:rPr>
          <w:rFonts w:ascii="Tahoma" w:hAnsi="Tahoma" w:cs="Tahoma"/>
        </w:rPr>
        <w:t>No one will be forced to take part in a discussion</w:t>
      </w:r>
      <w:r w:rsidR="00664AC5">
        <w:rPr>
          <w:rFonts w:ascii="Tahoma" w:hAnsi="Tahoma" w:cs="Tahoma"/>
        </w:rPr>
        <w:t>.</w:t>
      </w:r>
    </w:p>
    <w:p w:rsidR="006C3685" w:rsidRPr="006C3685" w:rsidRDefault="006C3685" w:rsidP="006C3685">
      <w:pPr>
        <w:pStyle w:val="ListParagraph"/>
        <w:numPr>
          <w:ilvl w:val="0"/>
          <w:numId w:val="1"/>
        </w:numPr>
        <w:spacing w:after="0"/>
        <w:rPr>
          <w:rFonts w:ascii="Tahoma" w:hAnsi="Tahoma" w:cs="Tahoma"/>
        </w:rPr>
      </w:pPr>
      <w:r w:rsidRPr="006C3685">
        <w:rPr>
          <w:rFonts w:ascii="Tahoma" w:hAnsi="Tahoma" w:cs="Tahoma"/>
        </w:rPr>
        <w:t>Teachers should set the tone so that issues are discussed in a sensitive, sensible and</w:t>
      </w:r>
    </w:p>
    <w:p w:rsidR="006C3685" w:rsidRDefault="006C3685" w:rsidP="00664AC5">
      <w:pPr>
        <w:pStyle w:val="ListParagraph"/>
        <w:spacing w:after="0"/>
        <w:rPr>
          <w:rFonts w:ascii="Tahoma" w:hAnsi="Tahoma" w:cs="Tahoma"/>
        </w:rPr>
      </w:pPr>
      <w:r w:rsidRPr="006C3685">
        <w:rPr>
          <w:rFonts w:ascii="Tahoma" w:hAnsi="Tahoma" w:cs="Tahoma"/>
        </w:rPr>
        <w:t>matter-of-fact way, including explaining the meaning of words.</w:t>
      </w:r>
    </w:p>
    <w:p w:rsidR="006C3685" w:rsidRDefault="006C3685" w:rsidP="006C3685">
      <w:pPr>
        <w:pStyle w:val="ListParagraph"/>
        <w:numPr>
          <w:ilvl w:val="0"/>
          <w:numId w:val="1"/>
        </w:numPr>
        <w:spacing w:after="0"/>
        <w:rPr>
          <w:rFonts w:ascii="Tahoma" w:hAnsi="Tahoma" w:cs="Tahoma"/>
        </w:rPr>
      </w:pPr>
      <w:r w:rsidRPr="006C3685">
        <w:rPr>
          <w:rFonts w:ascii="Tahoma" w:hAnsi="Tahoma" w:cs="Tahoma"/>
        </w:rPr>
        <w:t>Children should be enc</w:t>
      </w:r>
      <w:r>
        <w:rPr>
          <w:rFonts w:ascii="Tahoma" w:hAnsi="Tahoma" w:cs="Tahoma"/>
        </w:rPr>
        <w:t xml:space="preserve">ouraged to write down questions </w:t>
      </w:r>
      <w:r w:rsidRPr="006C3685">
        <w:rPr>
          <w:rFonts w:ascii="Tahoma" w:hAnsi="Tahoma" w:cs="Tahoma"/>
        </w:rPr>
        <w:t>anonymously and post them in a</w:t>
      </w:r>
      <w:r>
        <w:rPr>
          <w:rFonts w:ascii="Tahoma" w:hAnsi="Tahoma" w:cs="Tahoma"/>
        </w:rPr>
        <w:t xml:space="preserve"> </w:t>
      </w:r>
      <w:r w:rsidRPr="006C3685">
        <w:rPr>
          <w:rFonts w:ascii="Tahoma" w:hAnsi="Tahoma" w:cs="Tahoma"/>
        </w:rPr>
        <w:t>question box; the teacher will have time to prepare answers to these before the next</w:t>
      </w:r>
      <w:r>
        <w:rPr>
          <w:rFonts w:ascii="Tahoma" w:hAnsi="Tahoma" w:cs="Tahoma"/>
        </w:rPr>
        <w:t xml:space="preserve"> </w:t>
      </w:r>
      <w:r w:rsidRPr="006C3685">
        <w:rPr>
          <w:rFonts w:ascii="Tahoma" w:hAnsi="Tahoma" w:cs="Tahoma"/>
        </w:rPr>
        <w:t>session.</w:t>
      </w:r>
    </w:p>
    <w:p w:rsidR="006C3685" w:rsidRPr="006C3685" w:rsidRDefault="006C3685" w:rsidP="006C3685">
      <w:pPr>
        <w:pStyle w:val="ListParagraph"/>
        <w:numPr>
          <w:ilvl w:val="0"/>
          <w:numId w:val="1"/>
        </w:numPr>
        <w:spacing w:after="0"/>
        <w:rPr>
          <w:rFonts w:ascii="Tahoma" w:hAnsi="Tahoma" w:cs="Tahoma"/>
        </w:rPr>
      </w:pPr>
      <w:r w:rsidRPr="006C3685">
        <w:rPr>
          <w:rFonts w:ascii="Tahoma" w:hAnsi="Tahoma" w:cs="Tahoma"/>
        </w:rPr>
        <w:t>Teachers may decide to speak to a child separately to answer their question or may feel it</w:t>
      </w:r>
      <w:r>
        <w:rPr>
          <w:rFonts w:ascii="Tahoma" w:hAnsi="Tahoma" w:cs="Tahoma"/>
        </w:rPr>
        <w:t xml:space="preserve"> </w:t>
      </w:r>
      <w:r w:rsidRPr="006C3685">
        <w:rPr>
          <w:rFonts w:ascii="Tahoma" w:hAnsi="Tahoma" w:cs="Tahoma"/>
        </w:rPr>
        <w:t>necessary to consult their parents before giving an answer.</w:t>
      </w:r>
    </w:p>
    <w:p w:rsidR="006C3685" w:rsidRPr="006C3685" w:rsidRDefault="006C3685" w:rsidP="006C3685">
      <w:pPr>
        <w:pStyle w:val="ListParagraph"/>
        <w:numPr>
          <w:ilvl w:val="0"/>
          <w:numId w:val="1"/>
        </w:numPr>
        <w:spacing w:after="0"/>
        <w:rPr>
          <w:rFonts w:ascii="Tahoma" w:hAnsi="Tahoma" w:cs="Tahoma"/>
        </w:rPr>
      </w:pPr>
      <w:r w:rsidRPr="006C3685">
        <w:rPr>
          <w:rFonts w:ascii="Tahoma" w:hAnsi="Tahoma" w:cs="Tahoma"/>
        </w:rPr>
        <w:t>Teachers should not be drawn into providing more information than is appropriate to the</w:t>
      </w:r>
      <w:r>
        <w:rPr>
          <w:rFonts w:ascii="Tahoma" w:hAnsi="Tahoma" w:cs="Tahoma"/>
        </w:rPr>
        <w:t xml:space="preserve"> </w:t>
      </w:r>
      <w:r w:rsidRPr="006C3685">
        <w:rPr>
          <w:rFonts w:ascii="Tahoma" w:hAnsi="Tahoma" w:cs="Tahoma"/>
        </w:rPr>
        <w:t>age of the child.</w:t>
      </w:r>
    </w:p>
    <w:p w:rsidR="006C3685" w:rsidRPr="006C3685" w:rsidRDefault="006C3685" w:rsidP="006C3685">
      <w:pPr>
        <w:pStyle w:val="ListParagraph"/>
        <w:numPr>
          <w:ilvl w:val="0"/>
          <w:numId w:val="1"/>
        </w:numPr>
        <w:spacing w:after="0"/>
        <w:rPr>
          <w:rFonts w:ascii="Tahoma" w:hAnsi="Tahoma" w:cs="Tahoma"/>
        </w:rPr>
      </w:pPr>
      <w:r>
        <w:rPr>
          <w:rFonts w:ascii="Tahoma" w:hAnsi="Tahoma" w:cs="Tahoma"/>
        </w:rPr>
        <w:t>Teachers must be</w:t>
      </w:r>
      <w:r w:rsidRPr="006C3685">
        <w:rPr>
          <w:rFonts w:ascii="Tahoma" w:hAnsi="Tahoma" w:cs="Tahoma"/>
        </w:rPr>
        <w:t xml:space="preserve"> careful to ensure that their personal beliefs and attitudes do not</w:t>
      </w:r>
    </w:p>
    <w:p w:rsidR="006C3685" w:rsidRPr="006C3685" w:rsidRDefault="006C3685" w:rsidP="002F718C">
      <w:pPr>
        <w:pStyle w:val="ListParagraph"/>
        <w:spacing w:after="0"/>
        <w:rPr>
          <w:rFonts w:ascii="Tahoma" w:hAnsi="Tahoma" w:cs="Tahoma"/>
        </w:rPr>
      </w:pPr>
      <w:r>
        <w:rPr>
          <w:rFonts w:ascii="Tahoma" w:hAnsi="Tahoma" w:cs="Tahoma"/>
        </w:rPr>
        <w:t>influence the teaching of P</w:t>
      </w:r>
      <w:r w:rsidRPr="006C3685">
        <w:rPr>
          <w:rFonts w:ascii="Tahoma" w:hAnsi="Tahoma" w:cs="Tahoma"/>
        </w:rPr>
        <w:t>SHE</w:t>
      </w:r>
      <w:r>
        <w:rPr>
          <w:rFonts w:ascii="Tahoma" w:hAnsi="Tahoma" w:cs="Tahoma"/>
        </w:rPr>
        <w:t xml:space="preserve"> (including SRE)</w:t>
      </w:r>
      <w:r w:rsidRPr="006C3685">
        <w:rPr>
          <w:rFonts w:ascii="Tahoma" w:hAnsi="Tahoma" w:cs="Tahoma"/>
        </w:rPr>
        <w:t>.</w:t>
      </w:r>
    </w:p>
    <w:p w:rsidR="006C3685" w:rsidRPr="000A7320" w:rsidRDefault="006C3685" w:rsidP="000A7320">
      <w:pPr>
        <w:pStyle w:val="ListParagraph"/>
        <w:numPr>
          <w:ilvl w:val="0"/>
          <w:numId w:val="1"/>
        </w:numPr>
        <w:spacing w:after="0"/>
        <w:rPr>
          <w:rFonts w:ascii="Tahoma" w:hAnsi="Tahoma" w:cs="Tahoma"/>
        </w:rPr>
      </w:pPr>
      <w:r w:rsidRPr="006C3685">
        <w:rPr>
          <w:rFonts w:ascii="Tahoma" w:hAnsi="Tahoma" w:cs="Tahoma"/>
        </w:rPr>
        <w:t>Where a child’s own beliefs or family beliefs differ from what is being taught, that should be</w:t>
      </w:r>
      <w:r w:rsidR="000A7320">
        <w:rPr>
          <w:rFonts w:ascii="Tahoma" w:hAnsi="Tahoma" w:cs="Tahoma"/>
        </w:rPr>
        <w:t xml:space="preserve"> </w:t>
      </w:r>
      <w:r w:rsidRPr="000A7320">
        <w:rPr>
          <w:rFonts w:ascii="Tahoma" w:hAnsi="Tahoma" w:cs="Tahoma"/>
        </w:rPr>
        <w:t>acknowledged, explaining that different faiths may have different beliefs and that not</w:t>
      </w:r>
      <w:r w:rsidR="000A7320">
        <w:rPr>
          <w:rFonts w:ascii="Tahoma" w:hAnsi="Tahoma" w:cs="Tahoma"/>
        </w:rPr>
        <w:t xml:space="preserve"> everything in P</w:t>
      </w:r>
      <w:r w:rsidRPr="000A7320">
        <w:rPr>
          <w:rFonts w:ascii="Tahoma" w:hAnsi="Tahoma" w:cs="Tahoma"/>
        </w:rPr>
        <w:t>SHE aligns with all faiths but all people should be respected and treated</w:t>
      </w:r>
      <w:r w:rsidR="000A7320">
        <w:rPr>
          <w:rFonts w:ascii="Tahoma" w:hAnsi="Tahoma" w:cs="Tahoma"/>
        </w:rPr>
        <w:t xml:space="preserve"> </w:t>
      </w:r>
      <w:r w:rsidRPr="000A7320">
        <w:rPr>
          <w:rFonts w:ascii="Tahoma" w:hAnsi="Tahoma" w:cs="Tahoma"/>
        </w:rPr>
        <w:t>kindly.</w:t>
      </w:r>
    </w:p>
    <w:p w:rsidR="006C3685" w:rsidRPr="000A7320" w:rsidRDefault="006C3685" w:rsidP="000A7320">
      <w:pPr>
        <w:pStyle w:val="ListParagraph"/>
        <w:numPr>
          <w:ilvl w:val="0"/>
          <w:numId w:val="1"/>
        </w:numPr>
        <w:spacing w:after="0"/>
        <w:rPr>
          <w:rFonts w:ascii="Tahoma" w:hAnsi="Tahoma" w:cs="Tahoma"/>
        </w:rPr>
      </w:pPr>
      <w:r w:rsidRPr="006C3685">
        <w:rPr>
          <w:rFonts w:ascii="Tahoma" w:hAnsi="Tahoma" w:cs="Tahoma"/>
        </w:rPr>
        <w:t>The boundaries of confidentiality must be made clear to pupils from the start and they</w:t>
      </w:r>
      <w:r w:rsidR="000A7320">
        <w:rPr>
          <w:rFonts w:ascii="Tahoma" w:hAnsi="Tahoma" w:cs="Tahoma"/>
        </w:rPr>
        <w:t xml:space="preserve"> </w:t>
      </w:r>
      <w:r w:rsidRPr="000A7320">
        <w:rPr>
          <w:rFonts w:ascii="Tahoma" w:hAnsi="Tahoma" w:cs="Tahoma"/>
        </w:rPr>
        <w:t>should know that staff have a duty to pass on information if they are worried about a child’s</w:t>
      </w:r>
      <w:r w:rsidR="000A7320">
        <w:rPr>
          <w:rFonts w:ascii="Tahoma" w:hAnsi="Tahoma" w:cs="Tahoma"/>
        </w:rPr>
        <w:t xml:space="preserve"> </w:t>
      </w:r>
      <w:r w:rsidRPr="000A7320">
        <w:rPr>
          <w:rFonts w:ascii="Tahoma" w:hAnsi="Tahoma" w:cs="Tahoma"/>
        </w:rPr>
        <w:t>safety.</w:t>
      </w:r>
      <w:r w:rsidRPr="000A7320">
        <w:rPr>
          <w:rFonts w:ascii="Tahoma" w:hAnsi="Tahoma" w:cs="Tahoma"/>
        </w:rPr>
        <w:cr/>
      </w:r>
    </w:p>
    <w:p w:rsidR="00274C22" w:rsidRDefault="00274C22" w:rsidP="006C3685">
      <w:pPr>
        <w:spacing w:after="0"/>
        <w:rPr>
          <w:rFonts w:ascii="Tahoma" w:hAnsi="Tahoma" w:cs="Tahoma"/>
        </w:rPr>
      </w:pPr>
      <w:r w:rsidRPr="006C3685">
        <w:rPr>
          <w:rFonts w:ascii="Tahoma" w:hAnsi="Tahoma" w:cs="Tahoma"/>
        </w:rPr>
        <w:t>If a pu</w:t>
      </w:r>
      <w:r w:rsidR="000A7320">
        <w:rPr>
          <w:rFonts w:ascii="Tahoma" w:hAnsi="Tahoma" w:cs="Tahoma"/>
        </w:rPr>
        <w:t>pil makes a disclosure:</w:t>
      </w:r>
    </w:p>
    <w:p w:rsidR="000A7320" w:rsidRDefault="000A7320" w:rsidP="000A7320">
      <w:pPr>
        <w:pStyle w:val="ListParagraph"/>
        <w:numPr>
          <w:ilvl w:val="0"/>
          <w:numId w:val="2"/>
        </w:numPr>
        <w:spacing w:after="0"/>
        <w:rPr>
          <w:rFonts w:ascii="Tahoma" w:hAnsi="Tahoma" w:cs="Tahoma"/>
        </w:rPr>
      </w:pPr>
      <w:r w:rsidRPr="000A7320">
        <w:rPr>
          <w:rFonts w:ascii="Tahoma" w:hAnsi="Tahoma" w:cs="Tahoma"/>
        </w:rPr>
        <w:t>Teachers should listen to children and reassure them, but not ask leading questions, in line</w:t>
      </w:r>
      <w:r>
        <w:rPr>
          <w:rFonts w:ascii="Tahoma" w:hAnsi="Tahoma" w:cs="Tahoma"/>
        </w:rPr>
        <w:t xml:space="preserve"> </w:t>
      </w:r>
      <w:r w:rsidRPr="000A7320">
        <w:rPr>
          <w:rFonts w:ascii="Tahoma" w:hAnsi="Tahoma" w:cs="Tahoma"/>
        </w:rPr>
        <w:t xml:space="preserve">with the school’s safeguarding and child protection </w:t>
      </w:r>
      <w:r>
        <w:rPr>
          <w:rFonts w:ascii="Tahoma" w:hAnsi="Tahoma" w:cs="Tahoma"/>
        </w:rPr>
        <w:t xml:space="preserve">policy, </w:t>
      </w:r>
      <w:r w:rsidRPr="000A7320">
        <w:rPr>
          <w:rFonts w:ascii="Tahoma" w:hAnsi="Tahoma" w:cs="Tahoma"/>
        </w:rPr>
        <w:t>procedure</w:t>
      </w:r>
      <w:r>
        <w:rPr>
          <w:rFonts w:ascii="Tahoma" w:hAnsi="Tahoma" w:cs="Tahoma"/>
        </w:rPr>
        <w:t>s</w:t>
      </w:r>
      <w:r w:rsidRPr="000A7320">
        <w:rPr>
          <w:rFonts w:ascii="Tahoma" w:hAnsi="Tahoma" w:cs="Tahoma"/>
        </w:rPr>
        <w:t xml:space="preserve"> and training. </w:t>
      </w:r>
    </w:p>
    <w:p w:rsidR="000A7320" w:rsidRPr="000A7320" w:rsidRDefault="000A7320" w:rsidP="000A7320">
      <w:pPr>
        <w:pStyle w:val="ListParagraph"/>
        <w:numPr>
          <w:ilvl w:val="0"/>
          <w:numId w:val="2"/>
        </w:numPr>
        <w:spacing w:after="0"/>
        <w:rPr>
          <w:rFonts w:ascii="Tahoma" w:hAnsi="Tahoma" w:cs="Tahoma"/>
        </w:rPr>
      </w:pPr>
      <w:r w:rsidRPr="000A7320">
        <w:rPr>
          <w:rFonts w:ascii="Tahoma" w:hAnsi="Tahoma" w:cs="Tahoma"/>
        </w:rPr>
        <w:t>Any concerns</w:t>
      </w:r>
      <w:r>
        <w:rPr>
          <w:rFonts w:ascii="Tahoma" w:hAnsi="Tahoma" w:cs="Tahoma"/>
        </w:rPr>
        <w:t xml:space="preserve"> </w:t>
      </w:r>
      <w:r w:rsidRPr="000A7320">
        <w:rPr>
          <w:rFonts w:ascii="Tahoma" w:hAnsi="Tahoma" w:cs="Tahoma"/>
        </w:rPr>
        <w:t>should be reported to the Des</w:t>
      </w:r>
      <w:r>
        <w:rPr>
          <w:rFonts w:ascii="Tahoma" w:hAnsi="Tahoma" w:cs="Tahoma"/>
        </w:rPr>
        <w:t>ignated Safeguarding Lead (DSL).</w:t>
      </w:r>
    </w:p>
    <w:p w:rsidR="000A7320" w:rsidRPr="000A7320" w:rsidRDefault="000A7320" w:rsidP="000A7320">
      <w:pPr>
        <w:pStyle w:val="ListParagraph"/>
        <w:numPr>
          <w:ilvl w:val="0"/>
          <w:numId w:val="2"/>
        </w:numPr>
        <w:spacing w:after="0"/>
        <w:rPr>
          <w:rFonts w:ascii="Tahoma" w:hAnsi="Tahoma" w:cs="Tahoma"/>
        </w:rPr>
      </w:pPr>
      <w:r w:rsidRPr="000A7320">
        <w:rPr>
          <w:rFonts w:ascii="Tahoma" w:hAnsi="Tahoma" w:cs="Tahoma"/>
        </w:rPr>
        <w:t>Staff must not promise confidentiality to a child. If a child asks a member of staff not to tell</w:t>
      </w:r>
      <w:r>
        <w:rPr>
          <w:rFonts w:ascii="Tahoma" w:hAnsi="Tahoma" w:cs="Tahoma"/>
        </w:rPr>
        <w:t xml:space="preserve"> </w:t>
      </w:r>
      <w:r w:rsidRPr="000A7320">
        <w:rPr>
          <w:rFonts w:ascii="Tahoma" w:hAnsi="Tahoma" w:cs="Tahoma"/>
        </w:rPr>
        <w:t>anyone, they should explain why it is necessary to pass on the information to the relevant person for safeguarding reasons. The comment or disclosure should be kept confidential</w:t>
      </w:r>
      <w:r>
        <w:rPr>
          <w:rFonts w:ascii="Tahoma" w:hAnsi="Tahoma" w:cs="Tahoma"/>
        </w:rPr>
        <w:t xml:space="preserve"> </w:t>
      </w:r>
      <w:r w:rsidRPr="000A7320">
        <w:rPr>
          <w:rFonts w:ascii="Tahoma" w:hAnsi="Tahoma" w:cs="Tahoma"/>
        </w:rPr>
        <w:t>from others who do not need to know.</w:t>
      </w:r>
    </w:p>
    <w:p w:rsidR="00572B99" w:rsidRDefault="00572B99" w:rsidP="00862A60">
      <w:pPr>
        <w:spacing w:after="0"/>
        <w:rPr>
          <w:rFonts w:ascii="Tahoma" w:hAnsi="Tahoma" w:cs="Tahoma"/>
          <w:u w:val="single"/>
        </w:rPr>
      </w:pPr>
    </w:p>
    <w:p w:rsidR="00274C22" w:rsidRDefault="00274C22" w:rsidP="00862A60">
      <w:pPr>
        <w:spacing w:after="0"/>
        <w:rPr>
          <w:rFonts w:ascii="Tahoma" w:hAnsi="Tahoma" w:cs="Tahoma"/>
          <w:u w:val="single"/>
        </w:rPr>
      </w:pPr>
      <w:r>
        <w:rPr>
          <w:rFonts w:ascii="Tahoma" w:hAnsi="Tahoma" w:cs="Tahoma"/>
          <w:u w:val="single"/>
        </w:rPr>
        <w:t>Links to Other School Policies and Areas of the Curriculum</w:t>
      </w:r>
    </w:p>
    <w:p w:rsidR="000A7320" w:rsidRDefault="00274C22" w:rsidP="00862A60">
      <w:pPr>
        <w:spacing w:after="0"/>
        <w:rPr>
          <w:rFonts w:ascii="Tahoma" w:hAnsi="Tahoma" w:cs="Tahoma"/>
        </w:rPr>
      </w:pPr>
      <w:r w:rsidRPr="00274C22">
        <w:rPr>
          <w:rFonts w:ascii="Tahoma" w:hAnsi="Tahoma" w:cs="Tahoma"/>
        </w:rPr>
        <w:t>This policy supports/comp</w:t>
      </w:r>
      <w:r w:rsidR="008502BB">
        <w:rPr>
          <w:rFonts w:ascii="Tahoma" w:hAnsi="Tahoma" w:cs="Tahoma"/>
        </w:rPr>
        <w:t>lements the following policies</w:t>
      </w:r>
      <w:r w:rsidR="000A7320">
        <w:rPr>
          <w:rFonts w:ascii="Tahoma" w:hAnsi="Tahoma" w:cs="Tahoma"/>
        </w:rPr>
        <w:t>:</w:t>
      </w:r>
    </w:p>
    <w:p w:rsidR="000A7320" w:rsidRDefault="0022460D" w:rsidP="000A7320">
      <w:pPr>
        <w:pStyle w:val="ListParagraph"/>
        <w:numPr>
          <w:ilvl w:val="0"/>
          <w:numId w:val="3"/>
        </w:numPr>
        <w:spacing w:after="0"/>
        <w:rPr>
          <w:rFonts w:ascii="Tahoma" w:hAnsi="Tahoma" w:cs="Tahoma"/>
        </w:rPr>
      </w:pPr>
      <w:r>
        <w:rPr>
          <w:rFonts w:ascii="Tahoma" w:hAnsi="Tahoma" w:cs="Tahoma"/>
        </w:rPr>
        <w:t>Positive Behaviour, Mental Health and Bullying</w:t>
      </w:r>
    </w:p>
    <w:p w:rsidR="0022460D" w:rsidRDefault="0022460D" w:rsidP="000A7320">
      <w:pPr>
        <w:pStyle w:val="ListParagraph"/>
        <w:numPr>
          <w:ilvl w:val="0"/>
          <w:numId w:val="3"/>
        </w:numPr>
        <w:spacing w:after="0"/>
        <w:rPr>
          <w:rFonts w:ascii="Tahoma" w:hAnsi="Tahoma" w:cs="Tahoma"/>
        </w:rPr>
      </w:pPr>
      <w:r>
        <w:rPr>
          <w:rFonts w:ascii="Tahoma" w:hAnsi="Tahoma" w:cs="Tahoma"/>
        </w:rPr>
        <w:t xml:space="preserve">Child Protection and Safeguarding </w:t>
      </w:r>
    </w:p>
    <w:p w:rsidR="000A7320" w:rsidRDefault="000A7320"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397A94" w:rsidRDefault="00397A94" w:rsidP="00862A60">
      <w:pPr>
        <w:spacing w:after="0"/>
        <w:rPr>
          <w:rFonts w:ascii="Tahoma" w:hAnsi="Tahoma" w:cs="Tahoma"/>
        </w:rPr>
      </w:pPr>
    </w:p>
    <w:p w:rsidR="00EB4A23" w:rsidRPr="00EB4A23" w:rsidRDefault="00274C22" w:rsidP="00EB4A23">
      <w:pPr>
        <w:spacing w:after="0"/>
        <w:rPr>
          <w:rFonts w:ascii="Tahoma" w:hAnsi="Tahoma" w:cs="Tahoma"/>
        </w:rPr>
      </w:pPr>
      <w:r w:rsidRPr="00274C22">
        <w:rPr>
          <w:rFonts w:ascii="Tahoma" w:hAnsi="Tahoma" w:cs="Tahoma"/>
        </w:rPr>
        <w:t>Learning in PSHE c</w:t>
      </w:r>
      <w:r w:rsidR="00EB4A23">
        <w:rPr>
          <w:rFonts w:ascii="Tahoma" w:hAnsi="Tahoma" w:cs="Tahoma"/>
        </w:rPr>
        <w:t xml:space="preserve">lasses will </w:t>
      </w:r>
      <w:r w:rsidRPr="00274C22">
        <w:rPr>
          <w:rFonts w:ascii="Tahoma" w:hAnsi="Tahoma" w:cs="Tahoma"/>
        </w:rPr>
        <w:t xml:space="preserve">complement </w:t>
      </w:r>
      <w:r w:rsidR="00EB4A23">
        <w:rPr>
          <w:rFonts w:ascii="Tahoma" w:hAnsi="Tahoma" w:cs="Tahoma"/>
        </w:rPr>
        <w:t xml:space="preserve">learning in all areas of the curriculum. </w:t>
      </w:r>
      <w:r w:rsidR="00EB4A23" w:rsidRPr="00EB4A23">
        <w:rPr>
          <w:rFonts w:ascii="Tahoma" w:hAnsi="Tahoma" w:cs="Tahoma"/>
        </w:rPr>
        <w:t>Our PSHE programme is an integral part of our whole school PSHE education provision and is</w:t>
      </w:r>
    </w:p>
    <w:p w:rsidR="00274C22" w:rsidRPr="00274C22" w:rsidRDefault="00EB4A23" w:rsidP="00EB4A23">
      <w:pPr>
        <w:spacing w:after="0"/>
        <w:rPr>
          <w:rFonts w:ascii="Tahoma" w:hAnsi="Tahoma" w:cs="Tahoma"/>
        </w:rPr>
      </w:pPr>
      <w:r w:rsidRPr="00EB4A23">
        <w:rPr>
          <w:rFonts w:ascii="Tahoma" w:hAnsi="Tahoma" w:cs="Tahoma"/>
        </w:rPr>
        <w:t>designed to meet the unique needs of pupils through our wider curriculum offer.</w:t>
      </w:r>
    </w:p>
    <w:p w:rsidR="0022460D" w:rsidRDefault="0022460D" w:rsidP="00862A60">
      <w:pPr>
        <w:spacing w:after="0"/>
        <w:rPr>
          <w:rFonts w:ascii="Tahoma" w:hAnsi="Tahoma" w:cs="Tahoma"/>
          <w:b/>
        </w:rPr>
      </w:pPr>
    </w:p>
    <w:p w:rsidR="0084690A" w:rsidRDefault="0084690A" w:rsidP="00862A60">
      <w:pPr>
        <w:spacing w:after="0"/>
        <w:rPr>
          <w:rFonts w:ascii="Tahoma" w:hAnsi="Tahoma" w:cs="Tahoma"/>
          <w:b/>
        </w:rPr>
      </w:pPr>
      <w:r>
        <w:rPr>
          <w:rFonts w:ascii="Tahoma" w:hAnsi="Tahoma" w:cs="Tahoma"/>
          <w:b/>
        </w:rPr>
        <w:t>Involving Parents and Carers</w:t>
      </w:r>
    </w:p>
    <w:p w:rsidR="00EB4A23" w:rsidRDefault="00EB4A23" w:rsidP="00862A60">
      <w:pPr>
        <w:spacing w:after="0"/>
        <w:rPr>
          <w:rFonts w:ascii="Tahoma" w:hAnsi="Tahoma" w:cs="Tahoma"/>
          <w:b/>
        </w:rPr>
      </w:pPr>
    </w:p>
    <w:p w:rsidR="00D60365" w:rsidRDefault="008502BB" w:rsidP="00862A60">
      <w:pPr>
        <w:spacing w:after="0"/>
        <w:rPr>
          <w:rFonts w:ascii="Tahoma" w:hAnsi="Tahoma" w:cs="Tahoma"/>
        </w:rPr>
      </w:pPr>
      <w:r w:rsidRPr="008502BB">
        <w:rPr>
          <w:rFonts w:ascii="Tahoma" w:hAnsi="Tahoma" w:cs="Tahoma"/>
        </w:rPr>
        <w:t>We are committed to w</w:t>
      </w:r>
      <w:r>
        <w:rPr>
          <w:rFonts w:ascii="Tahoma" w:hAnsi="Tahoma" w:cs="Tahoma"/>
        </w:rPr>
        <w:t xml:space="preserve">orking with parents and carers. </w:t>
      </w:r>
      <w:r w:rsidRPr="008502BB">
        <w:rPr>
          <w:rFonts w:ascii="Tahoma" w:hAnsi="Tahoma" w:cs="Tahoma"/>
        </w:rPr>
        <w:t xml:space="preserve">We will communicate with parents and carers </w:t>
      </w:r>
      <w:r w:rsidR="00D60365">
        <w:rPr>
          <w:rFonts w:ascii="Tahoma" w:hAnsi="Tahoma" w:cs="Tahoma"/>
        </w:rPr>
        <w:t>about their child’s PSHE education through letters and email.</w:t>
      </w:r>
      <w:r>
        <w:rPr>
          <w:rFonts w:ascii="Tahoma" w:hAnsi="Tahoma" w:cs="Tahoma"/>
        </w:rPr>
        <w:t xml:space="preserve"> </w:t>
      </w:r>
      <w:r w:rsidRPr="008502BB">
        <w:rPr>
          <w:rFonts w:ascii="Tahoma" w:hAnsi="Tahoma" w:cs="Tahoma"/>
        </w:rPr>
        <w:t>We will encourage discussion of topics at home by</w:t>
      </w:r>
      <w:r w:rsidR="00D60365">
        <w:rPr>
          <w:rFonts w:ascii="Tahoma" w:hAnsi="Tahoma" w:cs="Tahoma"/>
        </w:rPr>
        <w:t xml:space="preserve"> sending home learning materials that have been used in lessons where appropriate.</w:t>
      </w:r>
      <w:r>
        <w:rPr>
          <w:rFonts w:ascii="Tahoma" w:hAnsi="Tahoma" w:cs="Tahoma"/>
        </w:rPr>
        <w:t xml:space="preserve"> </w:t>
      </w:r>
    </w:p>
    <w:p w:rsidR="00D60365" w:rsidRDefault="00D60365" w:rsidP="00862A60">
      <w:pPr>
        <w:spacing w:after="0"/>
        <w:rPr>
          <w:rFonts w:ascii="Tahoma" w:hAnsi="Tahoma" w:cs="Tahoma"/>
        </w:rPr>
      </w:pPr>
    </w:p>
    <w:p w:rsidR="00D60365" w:rsidRPr="00D60365" w:rsidRDefault="00D60365" w:rsidP="00862A60">
      <w:pPr>
        <w:spacing w:after="0"/>
        <w:rPr>
          <w:rFonts w:ascii="Tahoma" w:hAnsi="Tahoma" w:cs="Tahoma"/>
          <w:u w:val="single"/>
        </w:rPr>
      </w:pPr>
      <w:r>
        <w:rPr>
          <w:rFonts w:ascii="Tahoma" w:hAnsi="Tahoma" w:cs="Tahoma"/>
          <w:u w:val="single"/>
        </w:rPr>
        <w:t>Parents’ Right to Withdraw</w:t>
      </w:r>
    </w:p>
    <w:p w:rsidR="00EB4A23" w:rsidRDefault="00664AC5" w:rsidP="00664AC5">
      <w:pPr>
        <w:spacing w:after="0"/>
        <w:rPr>
          <w:rFonts w:ascii="Tahoma" w:hAnsi="Tahoma" w:cs="Tahoma"/>
        </w:rPr>
      </w:pPr>
      <w:r>
        <w:rPr>
          <w:rFonts w:ascii="Tahoma" w:hAnsi="Tahoma" w:cs="Tahoma"/>
        </w:rPr>
        <w:t xml:space="preserve">There is no legal requirement for primary schools to teach sex education but the government strongly recommends it. Parents </w:t>
      </w:r>
      <w:r w:rsidRPr="00664AC5">
        <w:rPr>
          <w:rFonts w:ascii="Tahoma" w:hAnsi="Tahoma" w:cs="Tahoma"/>
        </w:rPr>
        <w:t xml:space="preserve">do not have the right to withdraw </w:t>
      </w:r>
      <w:r>
        <w:rPr>
          <w:rFonts w:ascii="Tahoma" w:hAnsi="Tahoma" w:cs="Tahoma"/>
        </w:rPr>
        <w:t>their</w:t>
      </w:r>
      <w:r w:rsidRPr="00664AC5">
        <w:rPr>
          <w:rFonts w:ascii="Tahoma" w:hAnsi="Tahoma" w:cs="Tahoma"/>
        </w:rPr>
        <w:t xml:space="preserve"> child from any of the statutory content on either relationships or health. However, </w:t>
      </w:r>
      <w:r>
        <w:rPr>
          <w:rFonts w:ascii="Tahoma" w:hAnsi="Tahoma" w:cs="Tahoma"/>
        </w:rPr>
        <w:t>they</w:t>
      </w:r>
      <w:r w:rsidRPr="00664AC5">
        <w:rPr>
          <w:rFonts w:ascii="Tahoma" w:hAnsi="Tahoma" w:cs="Tahoma"/>
        </w:rPr>
        <w:t xml:space="preserve"> have the right to withdraw </w:t>
      </w:r>
      <w:r>
        <w:rPr>
          <w:rFonts w:ascii="Tahoma" w:hAnsi="Tahoma" w:cs="Tahoma"/>
        </w:rPr>
        <w:t>their</w:t>
      </w:r>
      <w:r w:rsidRPr="00664AC5">
        <w:rPr>
          <w:rFonts w:ascii="Tahoma" w:hAnsi="Tahoma" w:cs="Tahoma"/>
        </w:rPr>
        <w:t xml:space="preserve"> child from the sex education content</w:t>
      </w:r>
      <w:r w:rsidR="009770E7">
        <w:rPr>
          <w:rFonts w:ascii="Tahoma" w:hAnsi="Tahoma" w:cs="Tahoma"/>
        </w:rPr>
        <w:t xml:space="preserve"> (conception, pregnancy and birth)</w:t>
      </w:r>
      <w:r w:rsidRPr="00664AC5">
        <w:rPr>
          <w:rFonts w:ascii="Tahoma" w:hAnsi="Tahoma" w:cs="Tahoma"/>
        </w:rPr>
        <w:t xml:space="preserve"> that we choose to teach as part of the Safety and the Changing Body unit.</w:t>
      </w:r>
      <w:r w:rsidRPr="00664AC5">
        <w:t xml:space="preserve"> </w:t>
      </w:r>
      <w:r w:rsidRPr="00664AC5">
        <w:rPr>
          <w:rFonts w:ascii="Tahoma" w:hAnsi="Tahoma" w:cs="Tahoma"/>
        </w:rPr>
        <w:t xml:space="preserve">We have chosen to include </w:t>
      </w:r>
      <w:r>
        <w:rPr>
          <w:rFonts w:ascii="Tahoma" w:hAnsi="Tahoma" w:cs="Tahoma"/>
        </w:rPr>
        <w:t xml:space="preserve">these </w:t>
      </w:r>
      <w:r w:rsidRPr="00664AC5">
        <w:rPr>
          <w:rFonts w:ascii="Tahoma" w:hAnsi="Tahoma" w:cs="Tahoma"/>
        </w:rPr>
        <w:t>non-statutory</w:t>
      </w:r>
      <w:r>
        <w:rPr>
          <w:rFonts w:ascii="Tahoma" w:hAnsi="Tahoma" w:cs="Tahoma"/>
        </w:rPr>
        <w:t xml:space="preserve"> elements (in an age appropriate </w:t>
      </w:r>
      <w:r w:rsidRPr="00664AC5">
        <w:rPr>
          <w:rFonts w:ascii="Tahoma" w:hAnsi="Tahoma" w:cs="Tahoma"/>
        </w:rPr>
        <w:t>way), so that the learning about sex (within loving, adult, consensua</w:t>
      </w:r>
      <w:r>
        <w:rPr>
          <w:rFonts w:ascii="Tahoma" w:hAnsi="Tahoma" w:cs="Tahoma"/>
        </w:rPr>
        <w:t xml:space="preserve">l relationships), pregnancy and birth makes sense to </w:t>
      </w:r>
      <w:r w:rsidRPr="00664AC5">
        <w:rPr>
          <w:rFonts w:ascii="Tahoma" w:hAnsi="Tahoma" w:cs="Tahoma"/>
        </w:rPr>
        <w:t>children as a complete series of lessons and gives them a g</w:t>
      </w:r>
      <w:r>
        <w:rPr>
          <w:rFonts w:ascii="Tahoma" w:hAnsi="Tahoma" w:cs="Tahoma"/>
        </w:rPr>
        <w:t xml:space="preserve">ood understanding of how humans </w:t>
      </w:r>
      <w:r w:rsidRPr="00664AC5">
        <w:rPr>
          <w:rFonts w:ascii="Tahoma" w:hAnsi="Tahoma" w:cs="Tahoma"/>
        </w:rPr>
        <w:t xml:space="preserve">reproduce. </w:t>
      </w:r>
      <w:r>
        <w:rPr>
          <w:rFonts w:ascii="Tahoma" w:hAnsi="Tahoma" w:cs="Tahoma"/>
        </w:rPr>
        <w:t xml:space="preserve">If children do not </w:t>
      </w:r>
      <w:r w:rsidRPr="00664AC5">
        <w:rPr>
          <w:rFonts w:ascii="Tahoma" w:hAnsi="Tahoma" w:cs="Tahoma"/>
        </w:rPr>
        <w:t>get the information they need from school and parents</w:t>
      </w:r>
      <w:r>
        <w:rPr>
          <w:rFonts w:ascii="Tahoma" w:hAnsi="Tahoma" w:cs="Tahoma"/>
        </w:rPr>
        <w:t>,</w:t>
      </w:r>
      <w:r w:rsidRPr="00664AC5">
        <w:rPr>
          <w:rFonts w:ascii="Tahoma" w:hAnsi="Tahoma" w:cs="Tahoma"/>
        </w:rPr>
        <w:t xml:space="preserve"> they often seek answers elsewhere a</w:t>
      </w:r>
      <w:r>
        <w:rPr>
          <w:rFonts w:ascii="Tahoma" w:hAnsi="Tahoma" w:cs="Tahoma"/>
        </w:rPr>
        <w:t xml:space="preserve">nd then </w:t>
      </w:r>
      <w:r w:rsidRPr="00664AC5">
        <w:rPr>
          <w:rFonts w:ascii="Tahoma" w:hAnsi="Tahoma" w:cs="Tahoma"/>
        </w:rPr>
        <w:t>risk receiving inaccurate information or viewing inappropriate material.</w:t>
      </w:r>
    </w:p>
    <w:p w:rsidR="00D60365" w:rsidRDefault="00D60365" w:rsidP="00862A60">
      <w:pPr>
        <w:spacing w:after="0"/>
        <w:rPr>
          <w:rFonts w:ascii="Tahoma" w:hAnsi="Tahoma" w:cs="Tahoma"/>
          <w:b/>
        </w:rPr>
      </w:pPr>
    </w:p>
    <w:p w:rsidR="0084690A" w:rsidRDefault="0084690A" w:rsidP="00862A60">
      <w:pPr>
        <w:spacing w:after="0"/>
        <w:rPr>
          <w:rFonts w:ascii="Tahoma" w:hAnsi="Tahoma" w:cs="Tahoma"/>
          <w:b/>
        </w:rPr>
      </w:pPr>
      <w:r>
        <w:rPr>
          <w:rFonts w:ascii="Tahoma" w:hAnsi="Tahoma" w:cs="Tahoma"/>
          <w:b/>
        </w:rPr>
        <w:t>Review Date</w:t>
      </w:r>
    </w:p>
    <w:p w:rsidR="00EB4A23" w:rsidRDefault="00EB4A23" w:rsidP="00862A60">
      <w:pPr>
        <w:spacing w:after="0"/>
        <w:rPr>
          <w:rFonts w:ascii="Tahoma" w:hAnsi="Tahoma" w:cs="Tahoma"/>
          <w:b/>
        </w:rPr>
      </w:pPr>
    </w:p>
    <w:p w:rsidR="008502BB" w:rsidRPr="008502BB" w:rsidRDefault="008502BB" w:rsidP="00862A60">
      <w:pPr>
        <w:spacing w:after="0"/>
        <w:rPr>
          <w:rFonts w:ascii="Tahoma" w:hAnsi="Tahoma" w:cs="Tahoma"/>
        </w:rPr>
      </w:pPr>
      <w:r w:rsidRPr="008502BB">
        <w:rPr>
          <w:rFonts w:ascii="Tahoma" w:hAnsi="Tahoma" w:cs="Tahoma"/>
        </w:rPr>
        <w:t xml:space="preserve">This policy will be reviewed in </w:t>
      </w:r>
      <w:r w:rsidR="00EB4A23">
        <w:rPr>
          <w:rFonts w:ascii="Tahoma" w:hAnsi="Tahoma" w:cs="Tahoma"/>
        </w:rPr>
        <w:t>July</w:t>
      </w:r>
      <w:r w:rsidRPr="008502BB">
        <w:rPr>
          <w:rFonts w:ascii="Tahoma" w:hAnsi="Tahoma" w:cs="Tahoma"/>
        </w:rPr>
        <w:t xml:space="preserve"> 202</w:t>
      </w:r>
      <w:r w:rsidR="00F56401">
        <w:rPr>
          <w:rFonts w:ascii="Tahoma" w:hAnsi="Tahoma" w:cs="Tahoma"/>
        </w:rPr>
        <w:t>4</w:t>
      </w:r>
      <w:r w:rsidRPr="008502BB">
        <w:rPr>
          <w:rFonts w:ascii="Tahoma" w:hAnsi="Tahoma" w:cs="Tahoma"/>
        </w:rPr>
        <w:t xml:space="preserve"> by the PSHE Coordinator. This will ensure that the policy continues to meet the needs of pupils, staff and parents and that it is in line with current Department for Education advice and guidance.</w:t>
      </w:r>
    </w:p>
    <w:sectPr w:rsidR="008502BB" w:rsidRPr="008502BB" w:rsidSect="0041629C">
      <w:headerReference w:type="even" r:id="rId9"/>
      <w:headerReference w:type="default" r:id="rId10"/>
      <w:footerReference w:type="even" r:id="rId11"/>
      <w:footerReference w:type="default" r:id="rId12"/>
      <w:headerReference w:type="first" r:id="rId13"/>
      <w:footerReference w:type="first" r:id="rId14"/>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0A" w:rsidRDefault="0084690A" w:rsidP="0084690A">
      <w:pPr>
        <w:spacing w:after="0" w:line="240" w:lineRule="auto"/>
      </w:pPr>
      <w:r>
        <w:separator/>
      </w:r>
    </w:p>
  </w:endnote>
  <w:endnote w:type="continuationSeparator" w:id="0">
    <w:p w:rsidR="0084690A" w:rsidRDefault="0084690A" w:rsidP="0084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EB" w:rsidRDefault="00A637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EB" w:rsidRDefault="00A637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EB" w:rsidRDefault="00A637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0A" w:rsidRDefault="0084690A" w:rsidP="0084690A">
      <w:pPr>
        <w:spacing w:after="0" w:line="240" w:lineRule="auto"/>
      </w:pPr>
      <w:r>
        <w:separator/>
      </w:r>
    </w:p>
  </w:footnote>
  <w:footnote w:type="continuationSeparator" w:id="0">
    <w:p w:rsidR="0084690A" w:rsidRDefault="0084690A" w:rsidP="0084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EB" w:rsidRDefault="00A637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0A" w:rsidRDefault="00A637EB">
    <w:pPr>
      <w:pStyle w:val="Header"/>
    </w:pPr>
    <w:r>
      <w:rPr>
        <w:noProof/>
        <w:lang w:eastAsia="en-GB"/>
      </w:rPr>
      <w:drawing>
        <wp:anchor distT="0" distB="0" distL="114300" distR="114300" simplePos="0" relativeHeight="251660288" behindDoc="0" locked="0" layoutInCell="1" allowOverlap="1">
          <wp:simplePos x="0" y="0"/>
          <wp:positionH relativeFrom="column">
            <wp:posOffset>1836420</wp:posOffset>
          </wp:positionH>
          <wp:positionV relativeFrom="paragraph">
            <wp:posOffset>-205741</wp:posOffset>
          </wp:positionV>
          <wp:extent cx="2887980" cy="988819"/>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14535" cy="997911"/>
                  </a:xfrm>
                  <a:prstGeom prst="rect">
                    <a:avLst/>
                  </a:prstGeom>
                </pic:spPr>
              </pic:pic>
            </a:graphicData>
          </a:graphic>
          <wp14:sizeRelH relativeFrom="margin">
            <wp14:pctWidth>0</wp14:pctWidth>
          </wp14:sizeRelH>
          <wp14:sizeRelV relativeFrom="margin">
            <wp14:pctHeight>0</wp14:pctHeight>
          </wp14:sizeRelV>
        </wp:anchor>
      </w:drawing>
    </w:r>
    <w:r w:rsidR="0084690A" w:rsidRPr="0084690A">
      <w:rPr>
        <w:noProof/>
        <w:lang w:eastAsia="en-GB"/>
      </w:rPr>
      <w:drawing>
        <wp:anchor distT="0" distB="0" distL="114300" distR="114300" simplePos="0" relativeHeight="251659264" behindDoc="1" locked="0" layoutInCell="1" allowOverlap="1" wp14:anchorId="692FEE48" wp14:editId="6ED531D2">
          <wp:simplePos x="0" y="0"/>
          <wp:positionH relativeFrom="column">
            <wp:posOffset>-872278</wp:posOffset>
          </wp:positionH>
          <wp:positionV relativeFrom="paragraph">
            <wp:posOffset>-382058</wp:posOffset>
          </wp:positionV>
          <wp:extent cx="1743710" cy="866775"/>
          <wp:effectExtent l="0" t="0" r="8890" b="9525"/>
          <wp:wrapThrough wrapText="bothSides">
            <wp:wrapPolygon edited="0">
              <wp:start x="0" y="0"/>
              <wp:lineTo x="0" y="21363"/>
              <wp:lineTo x="21474" y="21363"/>
              <wp:lineTo x="214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EB" w:rsidRDefault="00A63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524F"/>
    <w:multiLevelType w:val="hybridMultilevel"/>
    <w:tmpl w:val="D2908724"/>
    <w:lvl w:ilvl="0" w:tplc="08090001">
      <w:start w:val="1"/>
      <w:numFmt w:val="bullet"/>
      <w:lvlText w:val=""/>
      <w:lvlJc w:val="left"/>
      <w:pPr>
        <w:ind w:left="1056" w:hanging="6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C2095"/>
    <w:multiLevelType w:val="hybridMultilevel"/>
    <w:tmpl w:val="74820C0C"/>
    <w:lvl w:ilvl="0" w:tplc="91445482">
      <w:numFmt w:val="bullet"/>
      <w:lvlText w:val="·"/>
      <w:lvlJc w:val="left"/>
      <w:pPr>
        <w:ind w:left="1056" w:hanging="696"/>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B282F"/>
    <w:multiLevelType w:val="hybridMultilevel"/>
    <w:tmpl w:val="748C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70445"/>
    <w:multiLevelType w:val="hybridMultilevel"/>
    <w:tmpl w:val="ECA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10C6"/>
    <w:multiLevelType w:val="hybridMultilevel"/>
    <w:tmpl w:val="7E66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810AC"/>
    <w:multiLevelType w:val="hybridMultilevel"/>
    <w:tmpl w:val="6E5E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26BEA"/>
    <w:multiLevelType w:val="hybridMultilevel"/>
    <w:tmpl w:val="A38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0A"/>
    <w:rsid w:val="000A7320"/>
    <w:rsid w:val="001321EC"/>
    <w:rsid w:val="001B48F0"/>
    <w:rsid w:val="0022460D"/>
    <w:rsid w:val="00274C22"/>
    <w:rsid w:val="00286A82"/>
    <w:rsid w:val="002A21EC"/>
    <w:rsid w:val="002A6FDA"/>
    <w:rsid w:val="002F718C"/>
    <w:rsid w:val="0030003F"/>
    <w:rsid w:val="00397A94"/>
    <w:rsid w:val="0041629C"/>
    <w:rsid w:val="00572B99"/>
    <w:rsid w:val="006545BA"/>
    <w:rsid w:val="00664AC5"/>
    <w:rsid w:val="006C3685"/>
    <w:rsid w:val="0084690A"/>
    <w:rsid w:val="008502BB"/>
    <w:rsid w:val="008543CE"/>
    <w:rsid w:val="00862A60"/>
    <w:rsid w:val="008C5C98"/>
    <w:rsid w:val="009770E7"/>
    <w:rsid w:val="00A637EB"/>
    <w:rsid w:val="00A969C5"/>
    <w:rsid w:val="00AC50A3"/>
    <w:rsid w:val="00B271BB"/>
    <w:rsid w:val="00C94878"/>
    <w:rsid w:val="00D60365"/>
    <w:rsid w:val="00E4570B"/>
    <w:rsid w:val="00EB4A23"/>
    <w:rsid w:val="00F56401"/>
    <w:rsid w:val="00FC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1B9074"/>
  <w15:docId w15:val="{41C35F0C-4CC4-4291-B0C2-8498D7F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90A"/>
  </w:style>
  <w:style w:type="paragraph" w:styleId="Footer">
    <w:name w:val="footer"/>
    <w:basedOn w:val="Normal"/>
    <w:link w:val="FooterChar"/>
    <w:uiPriority w:val="99"/>
    <w:unhideWhenUsed/>
    <w:rsid w:val="00846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90A"/>
  </w:style>
  <w:style w:type="paragraph" w:customStyle="1" w:styleId="Default">
    <w:name w:val="Default"/>
    <w:rsid w:val="0084690A"/>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84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690A"/>
    <w:rPr>
      <w:b/>
      <w:bCs/>
    </w:rPr>
  </w:style>
  <w:style w:type="paragraph" w:styleId="NormalWeb">
    <w:name w:val="Normal (Web)"/>
    <w:basedOn w:val="Normal"/>
    <w:uiPriority w:val="99"/>
    <w:unhideWhenUsed/>
    <w:rsid w:val="0084690A"/>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44DD"/>
    <w:rPr>
      <w:color w:val="0563C1" w:themeColor="hyperlink"/>
      <w:u w:val="single"/>
    </w:rPr>
  </w:style>
  <w:style w:type="paragraph" w:styleId="ListParagraph">
    <w:name w:val="List Paragraph"/>
    <w:basedOn w:val="Normal"/>
    <w:uiPriority w:val="34"/>
    <w:qFormat/>
    <w:rsid w:val="006C3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ewanni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wannick.cornwall.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Ackland</dc:creator>
  <cp:keywords/>
  <dc:description/>
  <cp:lastModifiedBy>Sally Cook</cp:lastModifiedBy>
  <cp:revision>3</cp:revision>
  <dcterms:created xsi:type="dcterms:W3CDTF">2022-10-17T15:02:00Z</dcterms:created>
  <dcterms:modified xsi:type="dcterms:W3CDTF">2022-10-17T15:07:00Z</dcterms:modified>
</cp:coreProperties>
</file>